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B61E2D">
        <w:trPr>
          <w:trHeight w:hRule="exact" w:val="2835"/>
        </w:trPr>
        <w:tc>
          <w:tcPr>
            <w:tcW w:w="8392" w:type="dxa"/>
            <w:vAlign w:val="bottom"/>
          </w:tcPr>
          <w:p w:rsidR="00B61E2D" w:rsidRDefault="00B61E2D">
            <w:pPr>
              <w:pStyle w:val="VVKSOTitel"/>
              <w:framePr w:wrap="auto" w:vAnchor="margin" w:hAnchor="text" w:yAlign="inline"/>
            </w:pPr>
            <w:r>
              <w:t>TOEGEPASTE ECONOMIE</w:t>
            </w:r>
          </w:p>
          <w:p w:rsidR="00B61E2D" w:rsidRDefault="00B61E2D">
            <w:pPr>
              <w:pStyle w:val="VVKSOTitel2"/>
              <w:framePr w:wrap="auto" w:vAnchor="margin" w:hAnchor="text" w:yAlign="inline"/>
            </w:pPr>
            <w:r>
              <w:t xml:space="preserve">derde graad </w:t>
            </w:r>
          </w:p>
          <w:p w:rsidR="00B61E2D" w:rsidRDefault="00B61E2D">
            <w:pPr>
              <w:pStyle w:val="VVKSOTitel2"/>
              <w:framePr w:wrap="auto" w:vAnchor="margin" w:hAnchor="text" w:yAlign="inline"/>
            </w:pPr>
            <w:r>
              <w:t xml:space="preserve">STUDIEGEBIED LAND- EN TUINBOUW </w:t>
            </w:r>
          </w:p>
        </w:tc>
      </w:tr>
      <w:tr w:rsidR="00B61E2D">
        <w:tc>
          <w:tcPr>
            <w:tcW w:w="8392" w:type="dxa"/>
          </w:tcPr>
          <w:p w:rsidR="00B61E2D" w:rsidRDefault="00B61E2D"/>
        </w:tc>
      </w:tr>
      <w:tr w:rsidR="00B61E2D" w:rsidRPr="007B5478">
        <w:trPr>
          <w:trHeight w:val="1701"/>
        </w:trPr>
        <w:tc>
          <w:tcPr>
            <w:tcW w:w="8392" w:type="dxa"/>
          </w:tcPr>
          <w:p w:rsidR="00B61E2D" w:rsidRDefault="00B61E2D">
            <w:pPr>
              <w:pStyle w:val="VVKSOOndertitel"/>
              <w:framePr w:wrap="auto" w:vAnchor="margin" w:hAnchor="text" w:yAlign="inline"/>
            </w:pPr>
            <w:r>
              <w:t>LEERPLAN SECUNDAIR ONDERWIJS</w:t>
            </w:r>
          </w:p>
          <w:p w:rsidR="00B61E2D" w:rsidRDefault="00B61E2D">
            <w:pPr>
              <w:pStyle w:val="VVKSOOndertitel2"/>
            </w:pPr>
            <w:r>
              <w:t>September 2008</w:t>
            </w:r>
          </w:p>
          <w:p w:rsidR="00B61E2D" w:rsidRDefault="00B61E2D" w:rsidP="0083378C">
            <w:pPr>
              <w:pStyle w:val="VVKSOOndertitel2"/>
            </w:pPr>
            <w:r>
              <w:t>VVKSO</w:t>
            </w:r>
            <w:r w:rsidRPr="007B5478">
              <w:t xml:space="preserve"> – BRUSSEL D/</w:t>
            </w:r>
            <w:r>
              <w:t>2008/7841/062</w:t>
            </w:r>
          </w:p>
          <w:p w:rsidR="00B61E2D" w:rsidRDefault="00B61E2D" w:rsidP="008613B3">
            <w:pPr>
              <w:pStyle w:val="VVKSOOndertitel2"/>
            </w:pPr>
            <w:r>
              <w:t>(vervangt leerplan D/2005/0279/029)</w:t>
            </w:r>
          </w:p>
          <w:p w:rsidR="00B61E2D" w:rsidRPr="007B5478" w:rsidRDefault="00B61E2D" w:rsidP="0083378C">
            <w:pPr>
              <w:pStyle w:val="VVKSOOndertitel2"/>
            </w:pPr>
          </w:p>
        </w:tc>
      </w:tr>
    </w:tbl>
    <w:p w:rsidR="00B61E2D" w:rsidRPr="007B5478" w:rsidRDefault="00B61E2D"/>
    <w:p w:rsidR="00B61E2D" w:rsidRPr="007B5478" w:rsidRDefault="00B61E2D">
      <w:pPr>
        <w:pStyle w:val="VVKSOOnderwerp"/>
        <w:sectPr w:rsidR="00B61E2D" w:rsidRPr="007B5478" w:rsidSect="00DD09E3">
          <w:footerReference w:type="default" r:id="rId7"/>
          <w:pgSz w:w="11906" w:h="16838" w:code="9"/>
          <w:pgMar w:top="1134" w:right="1134" w:bottom="1134" w:left="1134" w:header="709" w:footer="709" w:gutter="0"/>
          <w:cols w:space="708"/>
          <w:titlePg/>
          <w:docGrid w:linePitch="360"/>
        </w:sectPr>
      </w:pPr>
      <w:r w:rsidRPr="007B5478">
        <w:br w:type="page"/>
      </w:r>
    </w:p>
    <w:p w:rsidR="00B61E2D" w:rsidRPr="007B5478" w:rsidRDefault="00B61E2D">
      <w:pPr>
        <w:pStyle w:val="VVKSOTekst"/>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w10:anchorlock/>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inset="0,0,0,0">
              <w:txbxContent>
                <w:p w:rsidR="00B61E2D" w:rsidRDefault="00B61E2D">
                  <w:pPr>
                    <w:pStyle w:val="VVKSOLogo1"/>
                  </w:pPr>
                  <w:r>
                    <w:t>Vlaams Verbond van het Katholiek Secundair Onderwijs</w:t>
                  </w:r>
                </w:p>
                <w:p w:rsidR="00B61E2D" w:rsidRDefault="00B61E2D">
                  <w:pPr>
                    <w:pStyle w:val="VVKSOLogo2"/>
                  </w:pPr>
                  <w:r>
                    <w:t>Guimardstraat 1, 1040 Brussel</w:t>
                  </w:r>
                </w:p>
              </w:txbxContent>
            </v:textbox>
            <w10:anchorlock/>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w10:anchorlock/>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w10:anchorlock/>
          </v:rect>
        </w:pict>
      </w:r>
    </w:p>
    <w:p w:rsidR="00B61E2D" w:rsidRPr="007B5478" w:rsidRDefault="00B61E2D">
      <w:pPr>
        <w:pStyle w:val="VVKSOTekst"/>
      </w:pPr>
    </w:p>
    <w:tbl>
      <w:tblPr>
        <w:tblpPr w:vertAnchor="page" w:horzAnchor="margin" w:tblpY="8024"/>
        <w:tblW w:w="0" w:type="auto"/>
        <w:tblCellMar>
          <w:left w:w="0" w:type="dxa"/>
          <w:right w:w="0" w:type="dxa"/>
        </w:tblCellMar>
        <w:tblLook w:val="01E0"/>
      </w:tblPr>
      <w:tblGrid>
        <w:gridCol w:w="8392"/>
      </w:tblGrid>
      <w:tr w:rsidR="00B61E2D">
        <w:trPr>
          <w:trHeight w:hRule="exact" w:val="2835"/>
        </w:trPr>
        <w:tc>
          <w:tcPr>
            <w:tcW w:w="8392" w:type="dxa"/>
            <w:vAlign w:val="bottom"/>
          </w:tcPr>
          <w:p w:rsidR="00B61E2D" w:rsidRPr="007B5478" w:rsidRDefault="00B61E2D">
            <w:pPr>
              <w:pStyle w:val="VVKSOTitel"/>
              <w:framePr w:wrap="auto" w:vAnchor="margin" w:hAnchor="text" w:yAlign="inline"/>
            </w:pPr>
          </w:p>
          <w:p w:rsidR="00B61E2D" w:rsidRDefault="00B61E2D">
            <w:pPr>
              <w:pStyle w:val="VVKSOTitel"/>
              <w:framePr w:wrap="auto" w:vAnchor="margin" w:hAnchor="text" w:yAlign="inline"/>
            </w:pPr>
            <w:r>
              <w:t>TOEGEPASTE ECONOMIE</w:t>
            </w:r>
          </w:p>
          <w:p w:rsidR="00B61E2D" w:rsidRDefault="00B61E2D">
            <w:pPr>
              <w:pStyle w:val="VVKSOTitel2"/>
              <w:framePr w:wrap="auto" w:vAnchor="margin" w:hAnchor="text" w:yAlign="inline"/>
            </w:pPr>
            <w:r>
              <w:t xml:space="preserve">derde GRAAD </w:t>
            </w:r>
          </w:p>
          <w:p w:rsidR="00B61E2D" w:rsidRDefault="00B61E2D">
            <w:pPr>
              <w:pStyle w:val="VVKSOTitel2"/>
              <w:framePr w:wrap="auto" w:vAnchor="margin" w:hAnchor="text" w:yAlign="inline"/>
            </w:pPr>
            <w:r>
              <w:t xml:space="preserve">STUDIEGEBIED LAND- EN TUINBOUW </w:t>
            </w:r>
          </w:p>
        </w:tc>
      </w:tr>
      <w:tr w:rsidR="00B61E2D">
        <w:tc>
          <w:tcPr>
            <w:tcW w:w="8392" w:type="dxa"/>
          </w:tcPr>
          <w:p w:rsidR="00B61E2D" w:rsidRDefault="00B61E2D"/>
        </w:tc>
      </w:tr>
      <w:tr w:rsidR="00B61E2D">
        <w:trPr>
          <w:trHeight w:val="1701"/>
        </w:trPr>
        <w:tc>
          <w:tcPr>
            <w:tcW w:w="8392" w:type="dxa"/>
          </w:tcPr>
          <w:p w:rsidR="00B61E2D" w:rsidRDefault="00B61E2D">
            <w:pPr>
              <w:pStyle w:val="VVKSOOndertitel"/>
              <w:framePr w:wrap="auto" w:vAnchor="margin" w:hAnchor="text" w:yAlign="inline"/>
            </w:pPr>
            <w:r>
              <w:t>LEERPLAN SECUNDAIR ONDERWIJS</w:t>
            </w:r>
          </w:p>
          <w:p w:rsidR="00B61E2D" w:rsidRDefault="00B61E2D">
            <w:pPr>
              <w:pStyle w:val="VVKSOOndertitel2"/>
            </w:pPr>
            <w:r>
              <w:t>VVKSO – BRUSSEL D/2008/7841/062</w:t>
            </w:r>
          </w:p>
          <w:p w:rsidR="00B61E2D" w:rsidRDefault="00B61E2D">
            <w:pPr>
              <w:pStyle w:val="VVKSOOndertitel2"/>
            </w:pPr>
            <w:r>
              <w:t>(vervangt leerplan D/2005/0279/029)</w:t>
            </w:r>
          </w:p>
          <w:p w:rsidR="00B61E2D" w:rsidRDefault="00B61E2D">
            <w:pPr>
              <w:pStyle w:val="VVKSOOndertitel2"/>
            </w:pPr>
            <w:r>
              <w:t>September 2008</w:t>
            </w:r>
          </w:p>
          <w:p w:rsidR="00B61E2D" w:rsidRDefault="00B61E2D">
            <w:pPr>
              <w:pStyle w:val="VVKSOOndertitel2"/>
            </w:pPr>
          </w:p>
        </w:tc>
      </w:tr>
    </w:tbl>
    <w:p w:rsidR="00B61E2D" w:rsidRDefault="00B61E2D">
      <w:pPr>
        <w:pStyle w:val="VVKSOOnderwerp"/>
        <w:sectPr w:rsidR="00B61E2D" w:rsidSect="00DD09E3">
          <w:pgSz w:w="11906" w:h="16838" w:code="9"/>
          <w:pgMar w:top="1134" w:right="1134" w:bottom="1134" w:left="1134" w:header="709" w:footer="709" w:gutter="0"/>
          <w:cols w:space="708"/>
          <w:titlePg/>
          <w:docGrid w:linePitch="360"/>
        </w:sectPr>
      </w:pPr>
      <w:r>
        <w:br w:type="page"/>
      </w:r>
    </w:p>
    <w:p w:rsidR="00B61E2D" w:rsidRDefault="00B61E2D" w:rsidP="00FB77AF">
      <w:pPr>
        <w:pStyle w:val="VVKSOInhoudTitel"/>
        <w:spacing w:after="240"/>
        <w:outlineLvl w:val="0"/>
      </w:pPr>
      <w:bookmarkStart w:id="0" w:name="_Toc26345454"/>
      <w:r>
        <w:t>Inhoud</w:t>
      </w:r>
      <w:bookmarkEnd w:id="0"/>
    </w:p>
    <w:p w:rsidR="00B61E2D" w:rsidRPr="00BE0B41" w:rsidRDefault="00B61E2D">
      <w:pPr>
        <w:pStyle w:val="TOC1"/>
        <w:rPr>
          <w:rFonts w:ascii="Times New Roman" w:hAnsi="Times New Roman" w:cs="Times New Roman"/>
          <w:b/>
          <w:bCs/>
          <w:noProof/>
          <w:lang w:val="nl-NL" w:eastAsia="nl-NL"/>
        </w:rPr>
      </w:pPr>
      <w:r w:rsidRPr="00BE0B41">
        <w:rPr>
          <w:b/>
          <w:bCs/>
        </w:rPr>
        <w:fldChar w:fldCharType="begin"/>
      </w:r>
      <w:r w:rsidRPr="00BE0B41">
        <w:rPr>
          <w:b/>
          <w:bCs/>
        </w:rPr>
        <w:instrText xml:space="preserve"> TOC \o "1-2" \h \z \t "VVKSOKop1;1;VVKSOOnderwerp;1;VVKSOKop2;2"</w:instrText>
      </w:r>
      <w:r w:rsidRPr="00BE0B41">
        <w:rPr>
          <w:b/>
          <w:bCs/>
        </w:rPr>
        <w:fldChar w:fldCharType="separate"/>
      </w:r>
      <w:hyperlink w:anchor="_Toc198630354" w:history="1">
        <w:r w:rsidRPr="00BE0B41">
          <w:rPr>
            <w:rStyle w:val="Hyperlink"/>
            <w:b/>
            <w:bCs/>
            <w:noProof/>
          </w:rPr>
          <w:t>1</w:t>
        </w:r>
        <w:r w:rsidRPr="00BE0B41">
          <w:rPr>
            <w:rFonts w:ascii="Times New Roman" w:hAnsi="Times New Roman" w:cs="Times New Roman"/>
            <w:b/>
            <w:bCs/>
            <w:noProof/>
            <w:lang w:val="nl-NL" w:eastAsia="nl-NL"/>
          </w:rPr>
          <w:tab/>
        </w:r>
        <w:r w:rsidRPr="00BE0B41">
          <w:rPr>
            <w:rStyle w:val="Hyperlink"/>
            <w:b/>
            <w:bCs/>
            <w:noProof/>
          </w:rPr>
          <w:t>Inleiding</w:t>
        </w:r>
        <w:r w:rsidRPr="00BE0B41">
          <w:rPr>
            <w:b/>
            <w:bCs/>
            <w:noProof/>
            <w:webHidden/>
          </w:rPr>
          <w:tab/>
        </w:r>
        <w:r w:rsidRPr="00BE0B41">
          <w:rPr>
            <w:b/>
            <w:bCs/>
            <w:noProof/>
            <w:webHidden/>
          </w:rPr>
          <w:fldChar w:fldCharType="begin"/>
        </w:r>
        <w:r w:rsidRPr="00BE0B41">
          <w:rPr>
            <w:b/>
            <w:bCs/>
            <w:noProof/>
            <w:webHidden/>
          </w:rPr>
          <w:instrText xml:space="preserve"> PAGEREF _Toc198630354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55" w:history="1">
        <w:r w:rsidRPr="00BE0B41">
          <w:rPr>
            <w:rStyle w:val="Hyperlink"/>
            <w:b/>
            <w:bCs/>
            <w:noProof/>
          </w:rPr>
          <w:t>2</w:t>
        </w:r>
        <w:r w:rsidRPr="00BE0B41">
          <w:rPr>
            <w:rFonts w:ascii="Times New Roman" w:hAnsi="Times New Roman" w:cs="Times New Roman"/>
            <w:b/>
            <w:bCs/>
            <w:noProof/>
            <w:lang w:val="nl-NL" w:eastAsia="nl-NL"/>
          </w:rPr>
          <w:tab/>
        </w:r>
        <w:r w:rsidRPr="00BE0B41">
          <w:rPr>
            <w:rStyle w:val="Hyperlink"/>
            <w:b/>
            <w:bCs/>
            <w:noProof/>
          </w:rPr>
          <w:t>Wetgeving</w:t>
        </w:r>
        <w:r w:rsidRPr="00BE0B41">
          <w:rPr>
            <w:b/>
            <w:bCs/>
            <w:noProof/>
            <w:webHidden/>
          </w:rPr>
          <w:tab/>
        </w:r>
        <w:r w:rsidRPr="00BE0B41">
          <w:rPr>
            <w:b/>
            <w:bCs/>
            <w:noProof/>
            <w:webHidden/>
          </w:rPr>
          <w:fldChar w:fldCharType="begin"/>
        </w:r>
        <w:r w:rsidRPr="00BE0B41">
          <w:rPr>
            <w:b/>
            <w:bCs/>
            <w:noProof/>
            <w:webHidden/>
          </w:rPr>
          <w:instrText xml:space="preserve"> PAGEREF _Toc198630355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56" w:history="1">
        <w:r w:rsidRPr="00BE0B41">
          <w:rPr>
            <w:rStyle w:val="Hyperlink"/>
            <w:b/>
            <w:bCs/>
            <w:noProof/>
          </w:rPr>
          <w:t>3</w:t>
        </w:r>
        <w:r w:rsidRPr="00BE0B41">
          <w:rPr>
            <w:rFonts w:ascii="Times New Roman" w:hAnsi="Times New Roman" w:cs="Times New Roman"/>
            <w:b/>
            <w:bCs/>
            <w:noProof/>
            <w:lang w:val="nl-NL" w:eastAsia="nl-NL"/>
          </w:rPr>
          <w:tab/>
        </w:r>
        <w:r w:rsidRPr="00BE0B41">
          <w:rPr>
            <w:rStyle w:val="Hyperlink"/>
            <w:b/>
            <w:bCs/>
            <w:noProof/>
          </w:rPr>
          <w:t>Studiebekrachtiging</w:t>
        </w:r>
        <w:r w:rsidRPr="00BE0B41">
          <w:rPr>
            <w:b/>
            <w:bCs/>
            <w:noProof/>
            <w:webHidden/>
          </w:rPr>
          <w:tab/>
        </w:r>
        <w:r w:rsidRPr="00BE0B41">
          <w:rPr>
            <w:b/>
            <w:bCs/>
            <w:noProof/>
            <w:webHidden/>
          </w:rPr>
          <w:fldChar w:fldCharType="begin"/>
        </w:r>
        <w:r w:rsidRPr="00BE0B41">
          <w:rPr>
            <w:b/>
            <w:bCs/>
            <w:noProof/>
            <w:webHidden/>
          </w:rPr>
          <w:instrText xml:space="preserve"> PAGEREF _Toc198630356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57" w:history="1">
        <w:r w:rsidRPr="00BE0B41">
          <w:rPr>
            <w:rStyle w:val="Hyperlink"/>
            <w:b/>
            <w:bCs/>
            <w:noProof/>
          </w:rPr>
          <w:t>3.1</w:t>
        </w:r>
        <w:r w:rsidRPr="00BE0B41">
          <w:rPr>
            <w:rFonts w:ascii="Times New Roman" w:hAnsi="Times New Roman" w:cs="Times New Roman"/>
            <w:b/>
            <w:bCs/>
            <w:noProof/>
            <w:sz w:val="24"/>
            <w:szCs w:val="24"/>
            <w:lang w:val="nl-NL" w:eastAsia="nl-NL"/>
          </w:rPr>
          <w:tab/>
        </w:r>
        <w:r w:rsidRPr="00BE0B41">
          <w:rPr>
            <w:rStyle w:val="Hyperlink"/>
            <w:b/>
            <w:bCs/>
            <w:noProof/>
          </w:rPr>
          <w:t>Programma</w:t>
        </w:r>
        <w:r w:rsidRPr="00BE0B41">
          <w:rPr>
            <w:b/>
            <w:bCs/>
            <w:noProof/>
            <w:webHidden/>
          </w:rPr>
          <w:tab/>
        </w:r>
        <w:r w:rsidRPr="00BE0B41">
          <w:rPr>
            <w:b/>
            <w:bCs/>
            <w:noProof/>
            <w:webHidden/>
          </w:rPr>
          <w:fldChar w:fldCharType="begin"/>
        </w:r>
        <w:r w:rsidRPr="00BE0B41">
          <w:rPr>
            <w:b/>
            <w:bCs/>
            <w:noProof/>
            <w:webHidden/>
          </w:rPr>
          <w:instrText xml:space="preserve"> PAGEREF _Toc198630357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58" w:history="1">
        <w:r w:rsidRPr="00BE0B41">
          <w:rPr>
            <w:rStyle w:val="Hyperlink"/>
            <w:b/>
            <w:bCs/>
            <w:noProof/>
          </w:rPr>
          <w:t>3.2</w:t>
        </w:r>
        <w:r w:rsidRPr="00BE0B41">
          <w:rPr>
            <w:rFonts w:ascii="Times New Roman" w:hAnsi="Times New Roman" w:cs="Times New Roman"/>
            <w:b/>
            <w:bCs/>
            <w:noProof/>
            <w:sz w:val="24"/>
            <w:szCs w:val="24"/>
            <w:lang w:val="nl-NL" w:eastAsia="nl-NL"/>
          </w:rPr>
          <w:tab/>
        </w:r>
        <w:r w:rsidRPr="00BE0B41">
          <w:rPr>
            <w:rStyle w:val="Hyperlink"/>
            <w:b/>
            <w:bCs/>
            <w:noProof/>
          </w:rPr>
          <w:t xml:space="preserve">Toekenning van het getuigschrift over de basiskennis van het bedrijfsbeheer in de </w:t>
        </w:r>
        <w:r w:rsidRPr="00BE0B41">
          <w:rPr>
            <w:rStyle w:val="Hyperlink"/>
            <w:b/>
            <w:bCs/>
            <w:noProof/>
          </w:rPr>
          <w:br/>
          <w:t>studierichtingen in het studiegebied Land- en tuinbouw</w:t>
        </w:r>
        <w:r w:rsidRPr="00BE0B41">
          <w:rPr>
            <w:b/>
            <w:bCs/>
            <w:noProof/>
            <w:webHidden/>
          </w:rPr>
          <w:tab/>
        </w:r>
        <w:r w:rsidRPr="00BE0B41">
          <w:rPr>
            <w:b/>
            <w:bCs/>
            <w:noProof/>
            <w:webHidden/>
          </w:rPr>
          <w:fldChar w:fldCharType="begin"/>
        </w:r>
        <w:r w:rsidRPr="00BE0B41">
          <w:rPr>
            <w:b/>
            <w:bCs/>
            <w:noProof/>
            <w:webHidden/>
          </w:rPr>
          <w:instrText xml:space="preserve"> PAGEREF _Toc198630358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59" w:history="1">
        <w:r w:rsidRPr="00BE0B41">
          <w:rPr>
            <w:rStyle w:val="Hyperlink"/>
            <w:b/>
            <w:bCs/>
            <w:caps/>
            <w:noProof/>
          </w:rPr>
          <w:t>4</w:t>
        </w:r>
        <w:r w:rsidRPr="00BE0B41">
          <w:rPr>
            <w:rFonts w:ascii="Times New Roman" w:hAnsi="Times New Roman" w:cs="Times New Roman"/>
            <w:b/>
            <w:bCs/>
            <w:noProof/>
            <w:lang w:val="nl-NL" w:eastAsia="nl-NL"/>
          </w:rPr>
          <w:tab/>
        </w:r>
        <w:r w:rsidRPr="00BE0B41">
          <w:rPr>
            <w:rStyle w:val="Hyperlink"/>
            <w:b/>
            <w:bCs/>
            <w:caps/>
            <w:noProof/>
          </w:rPr>
          <w:t>A</w:t>
        </w:r>
        <w:r w:rsidRPr="00BE0B41">
          <w:rPr>
            <w:rStyle w:val="Hyperlink"/>
            <w:b/>
            <w:bCs/>
            <w:noProof/>
          </w:rPr>
          <w:t>lgemene doelstellingen</w:t>
        </w:r>
        <w:r w:rsidRPr="00BE0B41">
          <w:rPr>
            <w:b/>
            <w:bCs/>
            <w:noProof/>
            <w:webHidden/>
          </w:rPr>
          <w:tab/>
        </w:r>
        <w:r w:rsidRPr="00BE0B41">
          <w:rPr>
            <w:b/>
            <w:bCs/>
            <w:noProof/>
            <w:webHidden/>
          </w:rPr>
          <w:fldChar w:fldCharType="begin"/>
        </w:r>
        <w:r w:rsidRPr="00BE0B41">
          <w:rPr>
            <w:b/>
            <w:bCs/>
            <w:noProof/>
            <w:webHidden/>
          </w:rPr>
          <w:instrText xml:space="preserve"> PAGEREF _Toc198630359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0" w:history="1">
        <w:r w:rsidRPr="00BE0B41">
          <w:rPr>
            <w:rStyle w:val="Hyperlink"/>
            <w:b/>
            <w:bCs/>
            <w:noProof/>
          </w:rPr>
          <w:t>4.1</w:t>
        </w:r>
        <w:r w:rsidRPr="00BE0B41">
          <w:rPr>
            <w:rFonts w:ascii="Times New Roman" w:hAnsi="Times New Roman" w:cs="Times New Roman"/>
            <w:b/>
            <w:bCs/>
            <w:noProof/>
            <w:sz w:val="24"/>
            <w:szCs w:val="24"/>
            <w:lang w:val="nl-NL" w:eastAsia="nl-NL"/>
          </w:rPr>
          <w:tab/>
        </w:r>
        <w:r w:rsidRPr="00BE0B41">
          <w:rPr>
            <w:rStyle w:val="Hyperlink"/>
            <w:b/>
            <w:bCs/>
            <w:noProof/>
          </w:rPr>
          <w:t>Vaardigheden, kennis en inzicht</w:t>
        </w:r>
        <w:r w:rsidRPr="00BE0B41">
          <w:rPr>
            <w:b/>
            <w:bCs/>
            <w:noProof/>
            <w:webHidden/>
          </w:rPr>
          <w:tab/>
        </w:r>
        <w:r w:rsidRPr="00BE0B41">
          <w:rPr>
            <w:b/>
            <w:bCs/>
            <w:noProof/>
            <w:webHidden/>
          </w:rPr>
          <w:fldChar w:fldCharType="begin"/>
        </w:r>
        <w:r w:rsidRPr="00BE0B41">
          <w:rPr>
            <w:b/>
            <w:bCs/>
            <w:noProof/>
            <w:webHidden/>
          </w:rPr>
          <w:instrText xml:space="preserve"> PAGEREF _Toc198630360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1" w:history="1">
        <w:r w:rsidRPr="00BE0B41">
          <w:rPr>
            <w:rStyle w:val="Hyperlink"/>
            <w:b/>
            <w:bCs/>
            <w:noProof/>
          </w:rPr>
          <w:t>4.2</w:t>
        </w:r>
        <w:r w:rsidRPr="00BE0B41">
          <w:rPr>
            <w:rFonts w:ascii="Times New Roman" w:hAnsi="Times New Roman" w:cs="Times New Roman"/>
            <w:b/>
            <w:bCs/>
            <w:noProof/>
            <w:sz w:val="24"/>
            <w:szCs w:val="24"/>
            <w:lang w:val="nl-NL" w:eastAsia="nl-NL"/>
          </w:rPr>
          <w:tab/>
        </w:r>
        <w:r w:rsidRPr="00BE0B41">
          <w:rPr>
            <w:rStyle w:val="Hyperlink"/>
            <w:b/>
            <w:bCs/>
            <w:noProof/>
          </w:rPr>
          <w:t>Attitudevorming</w:t>
        </w:r>
        <w:r w:rsidRPr="00BE0B41">
          <w:rPr>
            <w:b/>
            <w:bCs/>
            <w:noProof/>
            <w:webHidden/>
          </w:rPr>
          <w:tab/>
        </w:r>
        <w:r w:rsidRPr="00BE0B41">
          <w:rPr>
            <w:b/>
            <w:bCs/>
            <w:noProof/>
            <w:webHidden/>
          </w:rPr>
          <w:fldChar w:fldCharType="begin"/>
        </w:r>
        <w:r w:rsidRPr="00BE0B41">
          <w:rPr>
            <w:b/>
            <w:bCs/>
            <w:noProof/>
            <w:webHidden/>
          </w:rPr>
          <w:instrText xml:space="preserve"> PAGEREF _Toc198630361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62" w:history="1">
        <w:r w:rsidRPr="00BE0B41">
          <w:rPr>
            <w:rStyle w:val="Hyperlink"/>
            <w:b/>
            <w:bCs/>
            <w:noProof/>
          </w:rPr>
          <w:t>5</w:t>
        </w:r>
        <w:r w:rsidRPr="00BE0B41">
          <w:rPr>
            <w:rFonts w:ascii="Times New Roman" w:hAnsi="Times New Roman" w:cs="Times New Roman"/>
            <w:b/>
            <w:bCs/>
            <w:noProof/>
            <w:lang w:val="nl-NL" w:eastAsia="nl-NL"/>
          </w:rPr>
          <w:tab/>
        </w:r>
        <w:r w:rsidRPr="00BE0B41">
          <w:rPr>
            <w:rStyle w:val="Hyperlink"/>
            <w:b/>
            <w:bCs/>
            <w:noProof/>
          </w:rPr>
          <w:t>Algemene pedagogisch-didactische wenken</w:t>
        </w:r>
        <w:r w:rsidRPr="00BE0B41">
          <w:rPr>
            <w:b/>
            <w:bCs/>
            <w:noProof/>
            <w:webHidden/>
          </w:rPr>
          <w:tab/>
        </w:r>
        <w:r w:rsidRPr="00BE0B41">
          <w:rPr>
            <w:b/>
            <w:bCs/>
            <w:noProof/>
            <w:webHidden/>
          </w:rPr>
          <w:fldChar w:fldCharType="begin"/>
        </w:r>
        <w:r w:rsidRPr="00BE0B41">
          <w:rPr>
            <w:b/>
            <w:bCs/>
            <w:noProof/>
            <w:webHidden/>
          </w:rPr>
          <w:instrText xml:space="preserve"> PAGEREF _Toc198630362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3" w:history="1">
        <w:r w:rsidRPr="00BE0B41">
          <w:rPr>
            <w:rStyle w:val="Hyperlink"/>
            <w:b/>
            <w:bCs/>
            <w:noProof/>
          </w:rPr>
          <w:t>5.1</w:t>
        </w:r>
        <w:r w:rsidRPr="00BE0B41">
          <w:rPr>
            <w:rFonts w:ascii="Times New Roman" w:hAnsi="Times New Roman" w:cs="Times New Roman"/>
            <w:b/>
            <w:bCs/>
            <w:noProof/>
            <w:sz w:val="24"/>
            <w:szCs w:val="24"/>
            <w:lang w:val="nl-NL" w:eastAsia="nl-NL"/>
          </w:rPr>
          <w:tab/>
        </w:r>
        <w:r w:rsidRPr="00BE0B41">
          <w:rPr>
            <w:rStyle w:val="Hyperlink"/>
            <w:b/>
            <w:bCs/>
            <w:noProof/>
          </w:rPr>
          <w:t>Graadleerplan</w:t>
        </w:r>
        <w:r w:rsidRPr="00BE0B41">
          <w:rPr>
            <w:b/>
            <w:bCs/>
            <w:noProof/>
            <w:webHidden/>
          </w:rPr>
          <w:tab/>
        </w:r>
        <w:r w:rsidRPr="00BE0B41">
          <w:rPr>
            <w:b/>
            <w:bCs/>
            <w:noProof/>
            <w:webHidden/>
          </w:rPr>
          <w:fldChar w:fldCharType="begin"/>
        </w:r>
        <w:r w:rsidRPr="00BE0B41">
          <w:rPr>
            <w:b/>
            <w:bCs/>
            <w:noProof/>
            <w:webHidden/>
          </w:rPr>
          <w:instrText xml:space="preserve"> PAGEREF _Toc198630363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4" w:history="1">
        <w:r w:rsidRPr="00BE0B41">
          <w:rPr>
            <w:rStyle w:val="Hyperlink"/>
            <w:b/>
            <w:bCs/>
            <w:noProof/>
          </w:rPr>
          <w:t>5.2</w:t>
        </w:r>
        <w:r w:rsidRPr="00BE0B41">
          <w:rPr>
            <w:rFonts w:ascii="Times New Roman" w:hAnsi="Times New Roman" w:cs="Times New Roman"/>
            <w:b/>
            <w:bCs/>
            <w:noProof/>
            <w:sz w:val="24"/>
            <w:szCs w:val="24"/>
            <w:lang w:val="nl-NL" w:eastAsia="nl-NL"/>
          </w:rPr>
          <w:tab/>
        </w:r>
        <w:r w:rsidRPr="00BE0B41">
          <w:rPr>
            <w:rStyle w:val="Hyperlink"/>
            <w:b/>
            <w:bCs/>
            <w:noProof/>
          </w:rPr>
          <w:t>Horizontale samenhang</w:t>
        </w:r>
        <w:r w:rsidRPr="00BE0B41">
          <w:rPr>
            <w:b/>
            <w:bCs/>
            <w:noProof/>
            <w:webHidden/>
          </w:rPr>
          <w:tab/>
        </w:r>
        <w:r w:rsidRPr="00BE0B41">
          <w:rPr>
            <w:b/>
            <w:bCs/>
            <w:noProof/>
            <w:webHidden/>
          </w:rPr>
          <w:fldChar w:fldCharType="begin"/>
        </w:r>
        <w:r w:rsidRPr="00BE0B41">
          <w:rPr>
            <w:b/>
            <w:bCs/>
            <w:noProof/>
            <w:webHidden/>
          </w:rPr>
          <w:instrText xml:space="preserve"> PAGEREF _Toc198630364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5" w:history="1">
        <w:r w:rsidRPr="00BE0B41">
          <w:rPr>
            <w:rStyle w:val="Hyperlink"/>
            <w:b/>
            <w:bCs/>
            <w:noProof/>
          </w:rPr>
          <w:t>5.3</w:t>
        </w:r>
        <w:r w:rsidRPr="00BE0B41">
          <w:rPr>
            <w:rFonts w:ascii="Times New Roman" w:hAnsi="Times New Roman" w:cs="Times New Roman"/>
            <w:b/>
            <w:bCs/>
            <w:noProof/>
            <w:sz w:val="24"/>
            <w:szCs w:val="24"/>
            <w:lang w:val="nl-NL" w:eastAsia="nl-NL"/>
          </w:rPr>
          <w:tab/>
        </w:r>
        <w:r w:rsidRPr="00BE0B41">
          <w:rPr>
            <w:rStyle w:val="Hyperlink"/>
            <w:b/>
            <w:bCs/>
            <w:noProof/>
          </w:rPr>
          <w:t>Checklist getuigschrift Bedrijfsbeheer</w:t>
        </w:r>
        <w:r w:rsidRPr="00BE0B41">
          <w:rPr>
            <w:b/>
            <w:bCs/>
            <w:noProof/>
            <w:webHidden/>
          </w:rPr>
          <w:tab/>
        </w:r>
        <w:r w:rsidRPr="00BE0B41">
          <w:rPr>
            <w:b/>
            <w:bCs/>
            <w:noProof/>
            <w:webHidden/>
          </w:rPr>
          <w:fldChar w:fldCharType="begin"/>
        </w:r>
        <w:r w:rsidRPr="00BE0B41">
          <w:rPr>
            <w:b/>
            <w:bCs/>
            <w:noProof/>
            <w:webHidden/>
          </w:rPr>
          <w:instrText xml:space="preserve"> PAGEREF _Toc198630365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6" w:history="1">
        <w:r w:rsidRPr="00BE0B41">
          <w:rPr>
            <w:rStyle w:val="Hyperlink"/>
            <w:b/>
            <w:bCs/>
            <w:noProof/>
          </w:rPr>
          <w:t>5.4</w:t>
        </w:r>
        <w:r w:rsidRPr="00BE0B41">
          <w:rPr>
            <w:rFonts w:ascii="Times New Roman" w:hAnsi="Times New Roman" w:cs="Times New Roman"/>
            <w:b/>
            <w:bCs/>
            <w:noProof/>
            <w:sz w:val="24"/>
            <w:szCs w:val="24"/>
            <w:lang w:val="nl-NL" w:eastAsia="nl-NL"/>
          </w:rPr>
          <w:tab/>
        </w:r>
        <w:r w:rsidRPr="00BE0B41">
          <w:rPr>
            <w:rStyle w:val="Hyperlink"/>
            <w:b/>
            <w:bCs/>
            <w:noProof/>
          </w:rPr>
          <w:t>Projectmatige aanpak</w:t>
        </w:r>
        <w:r w:rsidRPr="00BE0B41">
          <w:rPr>
            <w:b/>
            <w:bCs/>
            <w:noProof/>
            <w:webHidden/>
          </w:rPr>
          <w:tab/>
        </w:r>
        <w:r w:rsidRPr="00BE0B41">
          <w:rPr>
            <w:b/>
            <w:bCs/>
            <w:noProof/>
            <w:webHidden/>
          </w:rPr>
          <w:fldChar w:fldCharType="begin"/>
        </w:r>
        <w:r w:rsidRPr="00BE0B41">
          <w:rPr>
            <w:b/>
            <w:bCs/>
            <w:noProof/>
            <w:webHidden/>
          </w:rPr>
          <w:instrText xml:space="preserve"> PAGEREF _Toc198630366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7" w:history="1">
        <w:r w:rsidRPr="00BE0B41">
          <w:rPr>
            <w:rStyle w:val="Hyperlink"/>
            <w:b/>
            <w:bCs/>
            <w:noProof/>
          </w:rPr>
          <w:t>5.5</w:t>
        </w:r>
        <w:r w:rsidRPr="00BE0B41">
          <w:rPr>
            <w:rFonts w:ascii="Times New Roman" w:hAnsi="Times New Roman" w:cs="Times New Roman"/>
            <w:b/>
            <w:bCs/>
            <w:noProof/>
            <w:sz w:val="24"/>
            <w:szCs w:val="24"/>
            <w:lang w:val="nl-NL" w:eastAsia="nl-NL"/>
          </w:rPr>
          <w:tab/>
        </w:r>
        <w:r w:rsidRPr="00BE0B41">
          <w:rPr>
            <w:rStyle w:val="Hyperlink"/>
            <w:b/>
            <w:bCs/>
            <w:noProof/>
          </w:rPr>
          <w:t>Integratie ICT</w:t>
        </w:r>
        <w:r w:rsidRPr="00BE0B41">
          <w:rPr>
            <w:b/>
            <w:bCs/>
            <w:noProof/>
            <w:webHidden/>
          </w:rPr>
          <w:tab/>
        </w:r>
        <w:r w:rsidRPr="00BE0B41">
          <w:rPr>
            <w:b/>
            <w:bCs/>
            <w:noProof/>
            <w:webHidden/>
          </w:rPr>
          <w:fldChar w:fldCharType="begin"/>
        </w:r>
        <w:r w:rsidRPr="00BE0B41">
          <w:rPr>
            <w:b/>
            <w:bCs/>
            <w:noProof/>
            <w:webHidden/>
          </w:rPr>
          <w:instrText xml:space="preserve"> PAGEREF _Toc198630367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68" w:history="1">
        <w:r w:rsidRPr="00BE0B41">
          <w:rPr>
            <w:rStyle w:val="Hyperlink"/>
            <w:b/>
            <w:bCs/>
            <w:noProof/>
          </w:rPr>
          <w:t>5.6</w:t>
        </w:r>
        <w:r w:rsidRPr="00BE0B41">
          <w:rPr>
            <w:rFonts w:ascii="Times New Roman" w:hAnsi="Times New Roman" w:cs="Times New Roman"/>
            <w:b/>
            <w:bCs/>
            <w:noProof/>
            <w:sz w:val="24"/>
            <w:szCs w:val="24"/>
            <w:lang w:val="nl-NL" w:eastAsia="nl-NL"/>
          </w:rPr>
          <w:tab/>
        </w:r>
        <w:r w:rsidRPr="00BE0B41">
          <w:rPr>
            <w:rStyle w:val="Hyperlink"/>
            <w:b/>
            <w:bCs/>
            <w:noProof/>
          </w:rPr>
          <w:t>Ondernemingsvaardigheden</w:t>
        </w:r>
        <w:r w:rsidRPr="00BE0B41">
          <w:rPr>
            <w:b/>
            <w:bCs/>
            <w:noProof/>
            <w:webHidden/>
          </w:rPr>
          <w:tab/>
        </w:r>
        <w:r w:rsidRPr="00BE0B41">
          <w:rPr>
            <w:b/>
            <w:bCs/>
            <w:noProof/>
            <w:webHidden/>
          </w:rPr>
          <w:fldChar w:fldCharType="begin"/>
        </w:r>
        <w:r w:rsidRPr="00BE0B41">
          <w:rPr>
            <w:b/>
            <w:bCs/>
            <w:noProof/>
            <w:webHidden/>
          </w:rPr>
          <w:instrText xml:space="preserve"> PAGEREF _Toc198630368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69" w:history="1">
        <w:r w:rsidRPr="00BE0B41">
          <w:rPr>
            <w:rStyle w:val="Hyperlink"/>
            <w:b/>
            <w:bCs/>
            <w:noProof/>
          </w:rPr>
          <w:t>6</w:t>
        </w:r>
        <w:r w:rsidRPr="00BE0B41">
          <w:rPr>
            <w:rFonts w:ascii="Times New Roman" w:hAnsi="Times New Roman" w:cs="Times New Roman"/>
            <w:b/>
            <w:bCs/>
            <w:noProof/>
            <w:lang w:val="nl-NL" w:eastAsia="nl-NL"/>
          </w:rPr>
          <w:tab/>
        </w:r>
        <w:r w:rsidRPr="00BE0B41">
          <w:rPr>
            <w:rStyle w:val="Hyperlink"/>
            <w:b/>
            <w:bCs/>
            <w:noProof/>
          </w:rPr>
          <w:t>Leerplandoelstellingen, leerinhouden en didactische wenken</w:t>
        </w:r>
        <w:r w:rsidRPr="00BE0B41">
          <w:rPr>
            <w:b/>
            <w:bCs/>
            <w:noProof/>
            <w:webHidden/>
          </w:rPr>
          <w:tab/>
        </w:r>
        <w:r w:rsidRPr="00BE0B41">
          <w:rPr>
            <w:b/>
            <w:bCs/>
            <w:noProof/>
            <w:webHidden/>
          </w:rPr>
          <w:fldChar w:fldCharType="begin"/>
        </w:r>
        <w:r w:rsidRPr="00BE0B41">
          <w:rPr>
            <w:b/>
            <w:bCs/>
            <w:noProof/>
            <w:webHidden/>
          </w:rPr>
          <w:instrText xml:space="preserve"> PAGEREF _Toc198630369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70" w:history="1">
        <w:r w:rsidRPr="00BE0B41">
          <w:rPr>
            <w:rStyle w:val="Hyperlink"/>
            <w:b/>
            <w:bCs/>
            <w:noProof/>
          </w:rPr>
          <w:t>Competentie 1: Als ondernemer een ondernemingsplan opstellen</w:t>
        </w:r>
        <w:r w:rsidRPr="00BE0B41">
          <w:rPr>
            <w:b/>
            <w:bCs/>
            <w:noProof/>
            <w:webHidden/>
          </w:rPr>
          <w:tab/>
        </w:r>
        <w:r w:rsidRPr="00BE0B41">
          <w:rPr>
            <w:b/>
            <w:bCs/>
            <w:noProof/>
            <w:webHidden/>
          </w:rPr>
          <w:fldChar w:fldCharType="begin"/>
        </w:r>
        <w:r w:rsidRPr="00BE0B41">
          <w:rPr>
            <w:b/>
            <w:bCs/>
            <w:noProof/>
            <w:webHidden/>
          </w:rPr>
          <w:instrText xml:space="preserve"> PAGEREF _Toc198630370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1" w:history="1">
        <w:r w:rsidRPr="00BE0B41">
          <w:rPr>
            <w:rStyle w:val="Hyperlink"/>
            <w:b/>
            <w:bCs/>
            <w:noProof/>
          </w:rPr>
          <w:t>6.1</w:t>
        </w:r>
        <w:r w:rsidRPr="00BE0B41">
          <w:rPr>
            <w:rFonts w:ascii="Times New Roman" w:hAnsi="Times New Roman" w:cs="Times New Roman"/>
            <w:b/>
            <w:bCs/>
            <w:noProof/>
            <w:sz w:val="24"/>
            <w:szCs w:val="24"/>
            <w:lang w:val="nl-NL" w:eastAsia="nl-NL"/>
          </w:rPr>
          <w:tab/>
        </w:r>
        <w:r w:rsidRPr="00BE0B41">
          <w:rPr>
            <w:rStyle w:val="Hyperlink"/>
            <w:b/>
            <w:bCs/>
            <w:noProof/>
          </w:rPr>
          <w:t>De keuze maken om zich al dan niet als zelfstandig ondernemer te vestigen (20 u + 5 u)</w:t>
        </w:r>
        <w:r w:rsidRPr="00BE0B41">
          <w:rPr>
            <w:b/>
            <w:bCs/>
            <w:noProof/>
            <w:webHidden/>
          </w:rPr>
          <w:tab/>
        </w:r>
        <w:r w:rsidRPr="00BE0B41">
          <w:rPr>
            <w:b/>
            <w:bCs/>
            <w:noProof/>
            <w:webHidden/>
          </w:rPr>
          <w:fldChar w:fldCharType="begin"/>
        </w:r>
        <w:r w:rsidRPr="00BE0B41">
          <w:rPr>
            <w:b/>
            <w:bCs/>
            <w:noProof/>
            <w:webHidden/>
          </w:rPr>
          <w:instrText xml:space="preserve"> PAGEREF _Toc198630371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2" w:history="1">
        <w:r w:rsidRPr="00BE0B41">
          <w:rPr>
            <w:rStyle w:val="Hyperlink"/>
            <w:b/>
            <w:bCs/>
            <w:noProof/>
          </w:rPr>
          <w:t>6.2</w:t>
        </w:r>
        <w:r w:rsidRPr="00BE0B41">
          <w:rPr>
            <w:rFonts w:ascii="Times New Roman" w:hAnsi="Times New Roman" w:cs="Times New Roman"/>
            <w:b/>
            <w:bCs/>
            <w:noProof/>
            <w:sz w:val="24"/>
            <w:szCs w:val="24"/>
            <w:lang w:val="nl-NL" w:eastAsia="nl-NL"/>
          </w:rPr>
          <w:tab/>
        </w:r>
        <w:r w:rsidRPr="00BE0B41">
          <w:rPr>
            <w:rStyle w:val="Hyperlink"/>
            <w:b/>
            <w:bCs/>
            <w:noProof/>
          </w:rPr>
          <w:t>Juridische vormen en startersvoorwaarden nagaan (30 u + 10u)</w:t>
        </w:r>
        <w:r w:rsidRPr="00BE0B41">
          <w:rPr>
            <w:b/>
            <w:bCs/>
            <w:noProof/>
            <w:webHidden/>
          </w:rPr>
          <w:tab/>
        </w:r>
        <w:r w:rsidRPr="00BE0B41">
          <w:rPr>
            <w:b/>
            <w:bCs/>
            <w:noProof/>
            <w:webHidden/>
          </w:rPr>
          <w:fldChar w:fldCharType="begin"/>
        </w:r>
        <w:r w:rsidRPr="00BE0B41">
          <w:rPr>
            <w:b/>
            <w:bCs/>
            <w:noProof/>
            <w:webHidden/>
          </w:rPr>
          <w:instrText xml:space="preserve"> PAGEREF _Toc198630372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3" w:history="1">
        <w:r w:rsidRPr="00BE0B41">
          <w:rPr>
            <w:rStyle w:val="Hyperlink"/>
            <w:b/>
            <w:bCs/>
            <w:noProof/>
          </w:rPr>
          <w:t>6.3</w:t>
        </w:r>
        <w:r w:rsidRPr="00BE0B41">
          <w:rPr>
            <w:rFonts w:ascii="Times New Roman" w:hAnsi="Times New Roman" w:cs="Times New Roman"/>
            <w:b/>
            <w:bCs/>
            <w:noProof/>
            <w:sz w:val="24"/>
            <w:szCs w:val="24"/>
            <w:lang w:val="nl-NL" w:eastAsia="nl-NL"/>
          </w:rPr>
          <w:tab/>
        </w:r>
        <w:r w:rsidRPr="00BE0B41">
          <w:rPr>
            <w:rStyle w:val="Hyperlink"/>
            <w:b/>
            <w:bCs/>
            <w:noProof/>
          </w:rPr>
          <w:t>Een marktonderzoek opzetten en uitvoeren (25 u + 5 u)</w:t>
        </w:r>
        <w:r w:rsidRPr="00BE0B41">
          <w:rPr>
            <w:b/>
            <w:bCs/>
            <w:noProof/>
            <w:webHidden/>
          </w:rPr>
          <w:tab/>
        </w:r>
        <w:r w:rsidRPr="00BE0B41">
          <w:rPr>
            <w:b/>
            <w:bCs/>
            <w:noProof/>
            <w:webHidden/>
          </w:rPr>
          <w:fldChar w:fldCharType="begin"/>
        </w:r>
        <w:r w:rsidRPr="00BE0B41">
          <w:rPr>
            <w:b/>
            <w:bCs/>
            <w:noProof/>
            <w:webHidden/>
          </w:rPr>
          <w:instrText xml:space="preserve"> PAGEREF _Toc198630373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4" w:history="1">
        <w:r w:rsidRPr="00BE0B41">
          <w:rPr>
            <w:rStyle w:val="Hyperlink"/>
            <w:b/>
            <w:bCs/>
            <w:noProof/>
          </w:rPr>
          <w:t>6.4</w:t>
        </w:r>
        <w:r w:rsidRPr="00BE0B41">
          <w:rPr>
            <w:rFonts w:ascii="Times New Roman" w:hAnsi="Times New Roman" w:cs="Times New Roman"/>
            <w:b/>
            <w:bCs/>
            <w:noProof/>
            <w:sz w:val="24"/>
            <w:szCs w:val="24"/>
            <w:lang w:val="nl-NL" w:eastAsia="nl-NL"/>
          </w:rPr>
          <w:tab/>
        </w:r>
        <w:r w:rsidRPr="00BE0B41">
          <w:rPr>
            <w:rStyle w:val="Hyperlink"/>
            <w:b/>
            <w:bCs/>
            <w:noProof/>
          </w:rPr>
          <w:t>Een financieel plan opzetten (15 u + 5 u)</w:t>
        </w:r>
        <w:r w:rsidRPr="00BE0B41">
          <w:rPr>
            <w:b/>
            <w:bCs/>
            <w:noProof/>
            <w:webHidden/>
          </w:rPr>
          <w:tab/>
        </w:r>
        <w:r w:rsidRPr="00BE0B41">
          <w:rPr>
            <w:b/>
            <w:bCs/>
            <w:noProof/>
            <w:webHidden/>
          </w:rPr>
          <w:fldChar w:fldCharType="begin"/>
        </w:r>
        <w:r w:rsidRPr="00BE0B41">
          <w:rPr>
            <w:b/>
            <w:bCs/>
            <w:noProof/>
            <w:webHidden/>
          </w:rPr>
          <w:instrText xml:space="preserve"> PAGEREF _Toc198630374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75" w:history="1">
        <w:r w:rsidRPr="00BE0B41">
          <w:rPr>
            <w:rStyle w:val="Hyperlink"/>
            <w:b/>
            <w:bCs/>
            <w:noProof/>
          </w:rPr>
          <w:t xml:space="preserve">Competentie 2: Als ondernemer het administratief luik van een </w:t>
        </w:r>
        <w:r>
          <w:rPr>
            <w:rStyle w:val="Hyperlink"/>
            <w:b/>
            <w:bCs/>
            <w:noProof/>
          </w:rPr>
          <w:br/>
        </w:r>
        <w:r w:rsidRPr="00BE0B41">
          <w:rPr>
            <w:rStyle w:val="Hyperlink"/>
            <w:b/>
            <w:bCs/>
            <w:noProof/>
          </w:rPr>
          <w:t>onderneming behartigen</w:t>
        </w:r>
        <w:r w:rsidRPr="00BE0B41">
          <w:rPr>
            <w:b/>
            <w:bCs/>
            <w:noProof/>
            <w:webHidden/>
          </w:rPr>
          <w:tab/>
        </w:r>
        <w:r w:rsidRPr="00BE0B41">
          <w:rPr>
            <w:b/>
            <w:bCs/>
            <w:noProof/>
            <w:webHidden/>
          </w:rPr>
          <w:fldChar w:fldCharType="begin"/>
        </w:r>
        <w:r w:rsidRPr="00BE0B41">
          <w:rPr>
            <w:b/>
            <w:bCs/>
            <w:noProof/>
            <w:webHidden/>
          </w:rPr>
          <w:instrText xml:space="preserve"> PAGEREF _Toc198630375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6" w:history="1">
        <w:r w:rsidRPr="00BE0B41">
          <w:rPr>
            <w:rStyle w:val="Hyperlink"/>
            <w:b/>
            <w:bCs/>
            <w:noProof/>
          </w:rPr>
          <w:t>6.5</w:t>
        </w:r>
        <w:r w:rsidRPr="00BE0B41">
          <w:rPr>
            <w:rFonts w:ascii="Times New Roman" w:hAnsi="Times New Roman" w:cs="Times New Roman"/>
            <w:b/>
            <w:bCs/>
            <w:noProof/>
            <w:sz w:val="24"/>
            <w:szCs w:val="24"/>
            <w:lang w:val="nl-NL" w:eastAsia="nl-NL"/>
          </w:rPr>
          <w:tab/>
        </w:r>
        <w:r w:rsidRPr="00BE0B41">
          <w:rPr>
            <w:rStyle w:val="Hyperlink"/>
            <w:b/>
            <w:bCs/>
            <w:noProof/>
          </w:rPr>
          <w:t>Boekhoudkundige en fiscale aspecten van een onderneming leren kennen (25 u + 10 u)</w:t>
        </w:r>
        <w:r w:rsidRPr="00BE0B41">
          <w:rPr>
            <w:b/>
            <w:bCs/>
            <w:noProof/>
            <w:webHidden/>
          </w:rPr>
          <w:tab/>
        </w:r>
        <w:r w:rsidRPr="00BE0B41">
          <w:rPr>
            <w:b/>
            <w:bCs/>
            <w:noProof/>
            <w:webHidden/>
          </w:rPr>
          <w:fldChar w:fldCharType="begin"/>
        </w:r>
        <w:r w:rsidRPr="00BE0B41">
          <w:rPr>
            <w:b/>
            <w:bCs/>
            <w:noProof/>
            <w:webHidden/>
          </w:rPr>
          <w:instrText xml:space="preserve"> PAGEREF _Toc198630376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7" w:history="1">
        <w:r w:rsidRPr="00BE0B41">
          <w:rPr>
            <w:rStyle w:val="Hyperlink"/>
            <w:b/>
            <w:bCs/>
            <w:noProof/>
            <w:lang w:val="fr-FR"/>
          </w:rPr>
          <w:t>6.6</w:t>
        </w:r>
        <w:r w:rsidRPr="00BE0B41">
          <w:rPr>
            <w:rFonts w:ascii="Times New Roman" w:hAnsi="Times New Roman" w:cs="Times New Roman"/>
            <w:b/>
            <w:bCs/>
            <w:noProof/>
            <w:sz w:val="24"/>
            <w:szCs w:val="24"/>
            <w:lang w:val="nl-NL" w:eastAsia="nl-NL"/>
          </w:rPr>
          <w:tab/>
        </w:r>
        <w:r w:rsidRPr="00BE0B41">
          <w:rPr>
            <w:rStyle w:val="Hyperlink"/>
            <w:b/>
            <w:bCs/>
            <w:noProof/>
            <w:lang w:val="fr-FR"/>
          </w:rPr>
          <w:t>Bedrijfsadministratie, -communicatie en –management (U</w:t>
        </w:r>
        <w:r w:rsidRPr="00BE0B41">
          <w:rPr>
            <w:rStyle w:val="Hyperlink"/>
            <w:b/>
            <w:bCs/>
            <w:noProof/>
            <w:vertAlign w:val="subscript"/>
            <w:lang w:val="fr-FR"/>
          </w:rPr>
          <w:t>L+T</w:t>
        </w:r>
        <w:r w:rsidRPr="00BE0B41">
          <w:rPr>
            <w:rStyle w:val="Hyperlink"/>
            <w:b/>
            <w:bCs/>
            <w:noProof/>
            <w:lang w:val="fr-FR"/>
          </w:rPr>
          <w:t>) (25 u)</w:t>
        </w:r>
        <w:r w:rsidRPr="00BE0B41">
          <w:rPr>
            <w:b/>
            <w:bCs/>
            <w:noProof/>
            <w:webHidden/>
          </w:rPr>
          <w:tab/>
        </w:r>
        <w:r w:rsidRPr="00BE0B41">
          <w:rPr>
            <w:b/>
            <w:bCs/>
            <w:noProof/>
            <w:webHidden/>
          </w:rPr>
          <w:fldChar w:fldCharType="begin"/>
        </w:r>
        <w:r w:rsidRPr="00BE0B41">
          <w:rPr>
            <w:b/>
            <w:bCs/>
            <w:noProof/>
            <w:webHidden/>
          </w:rPr>
          <w:instrText xml:space="preserve"> PAGEREF _Toc198630377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78" w:history="1">
        <w:r w:rsidRPr="00BE0B41">
          <w:rPr>
            <w:rStyle w:val="Hyperlink"/>
            <w:b/>
            <w:bCs/>
            <w:noProof/>
          </w:rPr>
          <w:t xml:space="preserve">Competentie 3: Als ondernemer het commercieel luik van een onderneming </w:t>
        </w:r>
        <w:r>
          <w:rPr>
            <w:rStyle w:val="Hyperlink"/>
            <w:b/>
            <w:bCs/>
            <w:noProof/>
          </w:rPr>
          <w:br/>
        </w:r>
        <w:r w:rsidRPr="00BE0B41">
          <w:rPr>
            <w:rStyle w:val="Hyperlink"/>
            <w:b/>
            <w:bCs/>
            <w:noProof/>
          </w:rPr>
          <w:t>behartigen</w:t>
        </w:r>
        <w:r w:rsidRPr="00BE0B41">
          <w:rPr>
            <w:b/>
            <w:bCs/>
            <w:noProof/>
            <w:webHidden/>
          </w:rPr>
          <w:tab/>
        </w:r>
        <w:r w:rsidRPr="00BE0B41">
          <w:rPr>
            <w:b/>
            <w:bCs/>
            <w:noProof/>
            <w:webHidden/>
          </w:rPr>
          <w:fldChar w:fldCharType="begin"/>
        </w:r>
        <w:r w:rsidRPr="00BE0B41">
          <w:rPr>
            <w:b/>
            <w:bCs/>
            <w:noProof/>
            <w:webHidden/>
          </w:rPr>
          <w:instrText xml:space="preserve"> PAGEREF _Toc198630378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79" w:history="1">
        <w:r w:rsidRPr="00BE0B41">
          <w:rPr>
            <w:rStyle w:val="Hyperlink"/>
            <w:b/>
            <w:bCs/>
            <w:noProof/>
          </w:rPr>
          <w:t>6.7</w:t>
        </w:r>
        <w:r w:rsidRPr="00BE0B41">
          <w:rPr>
            <w:rFonts w:ascii="Times New Roman" w:hAnsi="Times New Roman" w:cs="Times New Roman"/>
            <w:b/>
            <w:bCs/>
            <w:noProof/>
            <w:sz w:val="24"/>
            <w:szCs w:val="24"/>
            <w:lang w:val="nl-NL" w:eastAsia="nl-NL"/>
          </w:rPr>
          <w:tab/>
        </w:r>
        <w:r w:rsidRPr="00BE0B41">
          <w:rPr>
            <w:rStyle w:val="Hyperlink"/>
            <w:b/>
            <w:bCs/>
            <w:noProof/>
          </w:rPr>
          <w:t>Aan- en verkopen (20 u + 10 u)</w:t>
        </w:r>
        <w:r w:rsidRPr="00BE0B41">
          <w:rPr>
            <w:b/>
            <w:bCs/>
            <w:noProof/>
            <w:webHidden/>
          </w:rPr>
          <w:tab/>
        </w:r>
        <w:r w:rsidRPr="00BE0B41">
          <w:rPr>
            <w:b/>
            <w:bCs/>
            <w:noProof/>
            <w:webHidden/>
          </w:rPr>
          <w:fldChar w:fldCharType="begin"/>
        </w:r>
        <w:r w:rsidRPr="00BE0B41">
          <w:rPr>
            <w:b/>
            <w:bCs/>
            <w:noProof/>
            <w:webHidden/>
          </w:rPr>
          <w:instrText xml:space="preserve"> PAGEREF _Toc198630379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80" w:history="1">
        <w:r w:rsidRPr="00BE0B41">
          <w:rPr>
            <w:rStyle w:val="Hyperlink"/>
            <w:b/>
            <w:bCs/>
            <w:noProof/>
          </w:rPr>
          <w:t>7</w:t>
        </w:r>
        <w:r w:rsidRPr="00BE0B41">
          <w:rPr>
            <w:rFonts w:ascii="Times New Roman" w:hAnsi="Times New Roman" w:cs="Times New Roman"/>
            <w:b/>
            <w:bCs/>
            <w:noProof/>
            <w:lang w:val="nl-NL" w:eastAsia="nl-NL"/>
          </w:rPr>
          <w:tab/>
        </w:r>
        <w:r w:rsidRPr="00BE0B41">
          <w:rPr>
            <w:rStyle w:val="Hyperlink"/>
            <w:b/>
            <w:bCs/>
            <w:noProof/>
          </w:rPr>
          <w:t>Minimale materiële vereisten</w:t>
        </w:r>
        <w:r w:rsidRPr="00BE0B41">
          <w:rPr>
            <w:b/>
            <w:bCs/>
            <w:noProof/>
            <w:webHidden/>
          </w:rPr>
          <w:tab/>
        </w:r>
        <w:r w:rsidRPr="00BE0B41">
          <w:rPr>
            <w:b/>
            <w:bCs/>
            <w:noProof/>
            <w:webHidden/>
          </w:rPr>
          <w:fldChar w:fldCharType="begin"/>
        </w:r>
        <w:r w:rsidRPr="00BE0B41">
          <w:rPr>
            <w:b/>
            <w:bCs/>
            <w:noProof/>
            <w:webHidden/>
          </w:rPr>
          <w:instrText xml:space="preserve"> PAGEREF _Toc198630380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81" w:history="1">
        <w:r w:rsidRPr="00BE0B41">
          <w:rPr>
            <w:rStyle w:val="Hyperlink"/>
            <w:b/>
            <w:bCs/>
            <w:noProof/>
          </w:rPr>
          <w:t>8</w:t>
        </w:r>
        <w:r w:rsidRPr="00BE0B41">
          <w:rPr>
            <w:rFonts w:ascii="Times New Roman" w:hAnsi="Times New Roman" w:cs="Times New Roman"/>
            <w:b/>
            <w:bCs/>
            <w:noProof/>
            <w:lang w:val="nl-NL" w:eastAsia="nl-NL"/>
          </w:rPr>
          <w:tab/>
        </w:r>
        <w:r w:rsidRPr="00BE0B41">
          <w:rPr>
            <w:rStyle w:val="Hyperlink"/>
            <w:b/>
            <w:bCs/>
            <w:noProof/>
          </w:rPr>
          <w:t>Evaluatie</w:t>
        </w:r>
        <w:r w:rsidRPr="00BE0B41">
          <w:rPr>
            <w:b/>
            <w:bCs/>
            <w:noProof/>
            <w:webHidden/>
          </w:rPr>
          <w:tab/>
        </w:r>
        <w:r w:rsidRPr="00BE0B41">
          <w:rPr>
            <w:b/>
            <w:bCs/>
            <w:noProof/>
            <w:webHidden/>
          </w:rPr>
          <w:fldChar w:fldCharType="begin"/>
        </w:r>
        <w:r w:rsidRPr="00BE0B41">
          <w:rPr>
            <w:b/>
            <w:bCs/>
            <w:noProof/>
            <w:webHidden/>
          </w:rPr>
          <w:instrText xml:space="preserve"> PAGEREF _Toc198630381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r>
        <w:rPr>
          <w:rStyle w:val="Hyperlink"/>
          <w:b/>
          <w:bCs/>
          <w:noProof/>
        </w:rPr>
        <w:br w:type="page"/>
      </w:r>
      <w:hyperlink w:anchor="_Toc198630382" w:history="1">
        <w:r w:rsidRPr="00BE0B41">
          <w:rPr>
            <w:rStyle w:val="Hyperlink"/>
            <w:b/>
            <w:bCs/>
            <w:noProof/>
          </w:rPr>
          <w:t>9</w:t>
        </w:r>
        <w:r w:rsidRPr="00BE0B41">
          <w:rPr>
            <w:rFonts w:ascii="Times New Roman" w:hAnsi="Times New Roman" w:cs="Times New Roman"/>
            <w:b/>
            <w:bCs/>
            <w:noProof/>
            <w:lang w:val="nl-NL" w:eastAsia="nl-NL"/>
          </w:rPr>
          <w:tab/>
        </w:r>
        <w:r w:rsidRPr="00BE0B41">
          <w:rPr>
            <w:rStyle w:val="Hyperlink"/>
            <w:b/>
            <w:bCs/>
            <w:noProof/>
          </w:rPr>
          <w:t>Bibliografie</w:t>
        </w:r>
        <w:r w:rsidRPr="00BE0B41">
          <w:rPr>
            <w:b/>
            <w:bCs/>
            <w:noProof/>
            <w:webHidden/>
          </w:rPr>
          <w:tab/>
        </w:r>
        <w:r w:rsidRPr="00BE0B41">
          <w:rPr>
            <w:b/>
            <w:bCs/>
            <w:noProof/>
            <w:webHidden/>
          </w:rPr>
          <w:fldChar w:fldCharType="begin"/>
        </w:r>
        <w:r w:rsidRPr="00BE0B41">
          <w:rPr>
            <w:b/>
            <w:bCs/>
            <w:noProof/>
            <w:webHidden/>
          </w:rPr>
          <w:instrText xml:space="preserve"> PAGEREF _Toc198630382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83" w:history="1">
        <w:r w:rsidRPr="00BE0B41">
          <w:rPr>
            <w:rStyle w:val="Hyperlink"/>
            <w:b/>
            <w:bCs/>
            <w:noProof/>
          </w:rPr>
          <w:t>9.1</w:t>
        </w:r>
        <w:r w:rsidRPr="00BE0B41">
          <w:rPr>
            <w:rFonts w:ascii="Times New Roman" w:hAnsi="Times New Roman" w:cs="Times New Roman"/>
            <w:b/>
            <w:bCs/>
            <w:noProof/>
            <w:sz w:val="24"/>
            <w:szCs w:val="24"/>
            <w:lang w:val="nl-NL" w:eastAsia="nl-NL"/>
          </w:rPr>
          <w:tab/>
        </w:r>
        <w:r w:rsidRPr="00BE0B41">
          <w:rPr>
            <w:rStyle w:val="Hyperlink"/>
            <w:b/>
            <w:bCs/>
            <w:noProof/>
          </w:rPr>
          <w:t>Websites</w:t>
        </w:r>
        <w:r w:rsidRPr="00BE0B41">
          <w:rPr>
            <w:b/>
            <w:bCs/>
            <w:noProof/>
            <w:webHidden/>
          </w:rPr>
          <w:tab/>
        </w:r>
        <w:r w:rsidRPr="00BE0B41">
          <w:rPr>
            <w:b/>
            <w:bCs/>
            <w:noProof/>
            <w:webHidden/>
          </w:rPr>
          <w:fldChar w:fldCharType="begin"/>
        </w:r>
        <w:r w:rsidRPr="00BE0B41">
          <w:rPr>
            <w:b/>
            <w:bCs/>
            <w:noProof/>
            <w:webHidden/>
          </w:rPr>
          <w:instrText xml:space="preserve"> PAGEREF _Toc198630383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84" w:history="1">
        <w:r w:rsidRPr="00BE0B41">
          <w:rPr>
            <w:rStyle w:val="Hyperlink"/>
            <w:b/>
            <w:bCs/>
            <w:noProof/>
            <w:lang w:val="nl-BE"/>
          </w:rPr>
          <w:t>9.2</w:t>
        </w:r>
        <w:r w:rsidRPr="00BE0B41">
          <w:rPr>
            <w:rFonts w:ascii="Times New Roman" w:hAnsi="Times New Roman" w:cs="Times New Roman"/>
            <w:b/>
            <w:bCs/>
            <w:noProof/>
            <w:sz w:val="24"/>
            <w:szCs w:val="24"/>
            <w:lang w:val="nl-NL" w:eastAsia="nl-NL"/>
          </w:rPr>
          <w:tab/>
        </w:r>
        <w:r w:rsidRPr="00BE0B41">
          <w:rPr>
            <w:rStyle w:val="Hyperlink"/>
            <w:b/>
            <w:bCs/>
            <w:noProof/>
            <w:lang w:val="nl-BE"/>
          </w:rPr>
          <w:t>Publicaties</w:t>
        </w:r>
        <w:r w:rsidRPr="00BE0B41">
          <w:rPr>
            <w:b/>
            <w:bCs/>
            <w:noProof/>
            <w:webHidden/>
          </w:rPr>
          <w:tab/>
        </w:r>
        <w:r w:rsidRPr="00BE0B41">
          <w:rPr>
            <w:b/>
            <w:bCs/>
            <w:noProof/>
            <w:webHidden/>
          </w:rPr>
          <w:fldChar w:fldCharType="begin"/>
        </w:r>
        <w:r w:rsidRPr="00BE0B41">
          <w:rPr>
            <w:b/>
            <w:bCs/>
            <w:noProof/>
            <w:webHidden/>
          </w:rPr>
          <w:instrText xml:space="preserve"> PAGEREF _Toc198630384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2"/>
        <w:rPr>
          <w:rFonts w:ascii="Times New Roman" w:hAnsi="Times New Roman" w:cs="Times New Roman"/>
          <w:b/>
          <w:bCs/>
          <w:noProof/>
          <w:sz w:val="24"/>
          <w:szCs w:val="24"/>
          <w:lang w:val="nl-NL" w:eastAsia="nl-NL"/>
        </w:rPr>
      </w:pPr>
      <w:hyperlink w:anchor="_Toc198630385" w:history="1">
        <w:r w:rsidRPr="00BE0B41">
          <w:rPr>
            <w:rStyle w:val="Hyperlink"/>
            <w:b/>
            <w:bCs/>
            <w:noProof/>
            <w:lang w:val="nl-BE"/>
          </w:rPr>
          <w:t>9.3</w:t>
        </w:r>
        <w:r w:rsidRPr="00BE0B41">
          <w:rPr>
            <w:rFonts w:ascii="Times New Roman" w:hAnsi="Times New Roman" w:cs="Times New Roman"/>
            <w:b/>
            <w:bCs/>
            <w:noProof/>
            <w:sz w:val="24"/>
            <w:szCs w:val="24"/>
            <w:lang w:val="nl-NL" w:eastAsia="nl-NL"/>
          </w:rPr>
          <w:tab/>
        </w:r>
        <w:r w:rsidRPr="00BE0B41">
          <w:rPr>
            <w:rStyle w:val="Hyperlink"/>
            <w:b/>
            <w:bCs/>
            <w:noProof/>
            <w:lang w:val="nl-BE"/>
          </w:rPr>
          <w:t>Tools</w:t>
        </w:r>
        <w:r w:rsidRPr="00BE0B41">
          <w:rPr>
            <w:b/>
            <w:bCs/>
            <w:noProof/>
            <w:webHidden/>
          </w:rPr>
          <w:tab/>
        </w:r>
        <w:r w:rsidRPr="00BE0B41">
          <w:rPr>
            <w:b/>
            <w:bCs/>
            <w:noProof/>
            <w:webHidden/>
          </w:rPr>
          <w:fldChar w:fldCharType="begin"/>
        </w:r>
        <w:r w:rsidRPr="00BE0B41">
          <w:rPr>
            <w:b/>
            <w:bCs/>
            <w:noProof/>
            <w:webHidden/>
          </w:rPr>
          <w:instrText xml:space="preserve"> PAGEREF _Toc198630385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Pr="00BE0B41" w:rsidRDefault="00B61E2D">
      <w:pPr>
        <w:pStyle w:val="TOC1"/>
        <w:rPr>
          <w:rFonts w:ascii="Times New Roman" w:hAnsi="Times New Roman" w:cs="Times New Roman"/>
          <w:b/>
          <w:bCs/>
          <w:noProof/>
          <w:lang w:val="nl-NL" w:eastAsia="nl-NL"/>
        </w:rPr>
      </w:pPr>
      <w:hyperlink w:anchor="_Toc198630386" w:history="1">
        <w:r w:rsidRPr="00BE0B41">
          <w:rPr>
            <w:rStyle w:val="Hyperlink"/>
            <w:b/>
            <w:bCs/>
            <w:noProof/>
            <w:lang w:val="nl-BE"/>
          </w:rPr>
          <w:t>Bijlage: Doelstellingen uit de omzendbrief</w:t>
        </w:r>
        <w:r w:rsidRPr="00BE0B41">
          <w:rPr>
            <w:b/>
            <w:bCs/>
            <w:noProof/>
            <w:webHidden/>
          </w:rPr>
          <w:tab/>
        </w:r>
        <w:r w:rsidRPr="00BE0B41">
          <w:rPr>
            <w:b/>
            <w:bCs/>
            <w:noProof/>
            <w:webHidden/>
          </w:rPr>
          <w:fldChar w:fldCharType="begin"/>
        </w:r>
        <w:r w:rsidRPr="00BE0B41">
          <w:rPr>
            <w:b/>
            <w:bCs/>
            <w:noProof/>
            <w:webHidden/>
          </w:rPr>
          <w:instrText xml:space="preserve"> PAGEREF _Toc198630386 \h </w:instrText>
        </w:r>
        <w:r w:rsidRPr="00BE0B41">
          <w:rPr>
            <w:b/>
            <w:bCs/>
            <w:noProof/>
            <w:webHidden/>
          </w:rPr>
        </w:r>
        <w:r w:rsidRPr="00BE0B41">
          <w:rPr>
            <w:b/>
            <w:bCs/>
            <w:noProof/>
            <w:webHidden/>
          </w:rPr>
          <w:fldChar w:fldCharType="separate"/>
        </w:r>
        <w:r>
          <w:rPr>
            <w:b/>
            <w:bCs/>
            <w:noProof/>
            <w:webHidden/>
          </w:rPr>
          <w:t>2</w:t>
        </w:r>
        <w:r w:rsidRPr="00BE0B41">
          <w:rPr>
            <w:b/>
            <w:bCs/>
            <w:noProof/>
            <w:webHidden/>
          </w:rPr>
          <w:fldChar w:fldCharType="end"/>
        </w:r>
      </w:hyperlink>
    </w:p>
    <w:p w:rsidR="00B61E2D" w:rsidRDefault="00B61E2D">
      <w:pPr>
        <w:rPr>
          <w:b/>
          <w:bCs/>
        </w:rPr>
        <w:sectPr w:rsidR="00B61E2D" w:rsidSect="00DD09E3">
          <w:headerReference w:type="even" r:id="rId9"/>
          <w:headerReference w:type="default" r:id="rId10"/>
          <w:footerReference w:type="even" r:id="rId11"/>
          <w:footerReference w:type="default" r:id="rId12"/>
          <w:pgSz w:w="11906" w:h="16838" w:code="9"/>
          <w:pgMar w:top="1134" w:right="1134" w:bottom="1134" w:left="1134" w:header="709" w:footer="709" w:gutter="0"/>
          <w:pgNumType w:start="3"/>
          <w:cols w:space="708"/>
          <w:docGrid w:linePitch="360"/>
        </w:sectPr>
      </w:pPr>
      <w:r w:rsidRPr="00BE0B41">
        <w:rPr>
          <w:b/>
          <w:bCs/>
        </w:rPr>
        <w:fldChar w:fldCharType="end"/>
      </w:r>
    </w:p>
    <w:p w:rsidR="00B61E2D" w:rsidRDefault="00B61E2D">
      <w:pPr>
        <w:pStyle w:val="VVKSOKop1"/>
      </w:pPr>
      <w:bookmarkStart w:id="1" w:name="_Toc198630354"/>
      <w:r>
        <w:t>Inleiding</w:t>
      </w:r>
      <w:bookmarkEnd w:id="1"/>
    </w:p>
    <w:p w:rsidR="00B61E2D" w:rsidRDefault="00B61E2D">
      <w:pPr>
        <w:pStyle w:val="VVKSOTekst"/>
      </w:pPr>
      <w:r>
        <w:t>Iedereen die zich als zelfstandige wil vestigen moet vooraf het bewijs leveren dat hij over de vereiste ondern</w:t>
      </w:r>
      <w:r>
        <w:t>e</w:t>
      </w:r>
      <w:r>
        <w:t>mingsvaardigheden beschikt. Hieronder wordt verstaan:</w:t>
      </w:r>
    </w:p>
    <w:p w:rsidR="00B61E2D" w:rsidRDefault="00B61E2D">
      <w:pPr>
        <w:pStyle w:val="VVKSOOpsomming1"/>
        <w:numPr>
          <w:ilvl w:val="0"/>
          <w:numId w:val="23"/>
        </w:numPr>
      </w:pPr>
      <w:r>
        <w:t>De basiskennis van het bedrijfsbeheer;</w:t>
      </w:r>
    </w:p>
    <w:p w:rsidR="00B61E2D" w:rsidRDefault="00B61E2D">
      <w:pPr>
        <w:pStyle w:val="VVKSOOpsomming1"/>
        <w:numPr>
          <w:ilvl w:val="0"/>
          <w:numId w:val="23"/>
        </w:numPr>
      </w:pPr>
      <w:r>
        <w:t xml:space="preserve">De beroepsbekwaamheid. Dit wordt op intersectoraal of sectoraal niveau vastgesteld voor de uitoefening van gereglementeerde beroepen </w:t>
      </w:r>
      <w:r>
        <w:rPr>
          <w:rStyle w:val="FootnoteReference"/>
        </w:rPr>
        <w:footnoteReference w:id="2"/>
      </w:r>
      <w:r>
        <w:t>. Veelal wordt ze verworven via een specifieke technische of beroepso</w:t>
      </w:r>
      <w:r>
        <w:t>p</w:t>
      </w:r>
      <w:r>
        <w:t>leiding.</w:t>
      </w:r>
    </w:p>
    <w:p w:rsidR="00B61E2D" w:rsidRDefault="00B61E2D">
      <w:pPr>
        <w:pStyle w:val="VVKSOOpsomming1"/>
        <w:numPr>
          <w:ilvl w:val="0"/>
          <w:numId w:val="0"/>
        </w:numPr>
      </w:pPr>
      <w:r>
        <w:t>De bewijsvoering inzake de ondernemingsvaardigheden dient te geschieden ten aanzien van een erkend onde</w:t>
      </w:r>
      <w:r>
        <w:t>r</w:t>
      </w:r>
      <w:r>
        <w:t>nemingsloket. Het ondernemingsloket zal de betrokkene dan inschrijven in de Kruispuntbank van Ondernemi</w:t>
      </w:r>
      <w:r>
        <w:t>n</w:t>
      </w:r>
      <w:r>
        <w:t>gen.</w:t>
      </w:r>
    </w:p>
    <w:p w:rsidR="00B61E2D" w:rsidRDefault="00B61E2D" w:rsidP="003054A5">
      <w:pPr>
        <w:pStyle w:val="VVKSOOpsomming1"/>
        <w:numPr>
          <w:ilvl w:val="0"/>
          <w:numId w:val="0"/>
        </w:numPr>
      </w:pPr>
      <w:r>
        <w:t>Onderhavig leerplan integreert bedrijfsbeheer in het vak Toegepaste economie, meer bepaald voor volgende studierichtingen uit het studiegebied Land- en tuinbouw:</w:t>
      </w:r>
    </w:p>
    <w:p w:rsidR="00B61E2D" w:rsidRPr="00921DFF" w:rsidRDefault="00B61E2D" w:rsidP="003054A5">
      <w:pPr>
        <w:pStyle w:val="VVKSOKop3"/>
        <w:numPr>
          <w:ilvl w:val="0"/>
          <w:numId w:val="0"/>
        </w:numPr>
        <w:rPr>
          <w:b w:val="0"/>
          <w:bCs w:val="0"/>
        </w:rPr>
      </w:pPr>
      <w:r>
        <w:t>3</w:t>
      </w:r>
      <w:r w:rsidRPr="004578DC">
        <w:t>de</w:t>
      </w:r>
      <w:r>
        <w:t xml:space="preserve"> graad bso, 1</w:t>
      </w:r>
      <w:r w:rsidRPr="004578DC">
        <w:t>ste</w:t>
      </w:r>
      <w:r>
        <w:t xml:space="preserve"> en 2</w:t>
      </w:r>
      <w:r w:rsidRPr="004578DC">
        <w:t>de</w:t>
      </w:r>
      <w:r>
        <w:t xml:space="preserve"> leerjaar</w:t>
      </w:r>
      <w:r w:rsidRPr="00921DFF">
        <w:rPr>
          <w:b w:val="0"/>
          <w:bCs w:val="0"/>
        </w:rPr>
        <w:t xml:space="preserve"> (eventueel aan te vullen</w:t>
      </w:r>
      <w:r>
        <w:t xml:space="preserve"> in het 3</w:t>
      </w:r>
      <w:r w:rsidRPr="00FB77AF">
        <w:t>de</w:t>
      </w:r>
      <w:r>
        <w:t xml:space="preserve"> leerjaar</w:t>
      </w:r>
      <w:r w:rsidRPr="00921DFF">
        <w:rPr>
          <w:b w:val="0"/>
          <w:bCs w:val="0"/>
        </w:rPr>
        <w:t>)</w:t>
      </w:r>
    </w:p>
    <w:p w:rsidR="00B61E2D" w:rsidRDefault="00B61E2D" w:rsidP="003054A5">
      <w:pPr>
        <w:pStyle w:val="VVKSOOpsomming1"/>
        <w:numPr>
          <w:ilvl w:val="0"/>
          <w:numId w:val="23"/>
        </w:numPr>
      </w:pPr>
      <w:r>
        <w:t>Dierenzorg (in het complementair gedeelte)</w:t>
      </w:r>
    </w:p>
    <w:p w:rsidR="00B61E2D" w:rsidRDefault="00B61E2D" w:rsidP="003054A5">
      <w:pPr>
        <w:pStyle w:val="VVKSOOpsomming1"/>
        <w:numPr>
          <w:ilvl w:val="0"/>
          <w:numId w:val="23"/>
        </w:numPr>
      </w:pPr>
      <w:r>
        <w:t>Landbouw</w:t>
      </w:r>
    </w:p>
    <w:p w:rsidR="00B61E2D" w:rsidRDefault="00B61E2D" w:rsidP="003054A5">
      <w:pPr>
        <w:pStyle w:val="VVKSOOpsomming1"/>
        <w:numPr>
          <w:ilvl w:val="0"/>
          <w:numId w:val="23"/>
        </w:numPr>
      </w:pPr>
      <w:r>
        <w:t>Paardrijden en -verzorgen</w:t>
      </w:r>
    </w:p>
    <w:p w:rsidR="00B61E2D" w:rsidRDefault="00B61E2D" w:rsidP="003054A5">
      <w:pPr>
        <w:pStyle w:val="VVKSOOpsomming1"/>
        <w:numPr>
          <w:ilvl w:val="0"/>
          <w:numId w:val="23"/>
        </w:numPr>
      </w:pPr>
      <w:r>
        <w:t>Tuinbouw en groenvoorziening</w:t>
      </w:r>
    </w:p>
    <w:p w:rsidR="00B61E2D" w:rsidRPr="00030DFF" w:rsidRDefault="00B61E2D" w:rsidP="003054A5">
      <w:pPr>
        <w:pStyle w:val="VVKSOTekst"/>
        <w:spacing w:after="0"/>
      </w:pPr>
      <w:r>
        <w:t>(er wordt aangeraden niet alles te</w:t>
      </w:r>
      <w:r w:rsidRPr="00030DFF">
        <w:t xml:space="preserve"> behandel</w:t>
      </w:r>
      <w:r>
        <w:t>en</w:t>
      </w:r>
      <w:r w:rsidRPr="00030DFF">
        <w:t xml:space="preserve"> in het 1</w:t>
      </w:r>
      <w:r w:rsidRPr="00FB77AF">
        <w:t>ste</w:t>
      </w:r>
      <w:r w:rsidRPr="00030DFF">
        <w:t xml:space="preserve"> en 2</w:t>
      </w:r>
      <w:r w:rsidRPr="00FB77AF">
        <w:t xml:space="preserve">de </w:t>
      </w:r>
      <w:r w:rsidRPr="00030DFF">
        <w:t>leerjaar, maar aan</w:t>
      </w:r>
      <w:r>
        <w:t xml:space="preserve"> te </w:t>
      </w:r>
      <w:r w:rsidRPr="00030DFF">
        <w:t>vul</w:t>
      </w:r>
      <w:r>
        <w:t>len</w:t>
      </w:r>
      <w:r w:rsidRPr="00030DFF">
        <w:t xml:space="preserve"> en af</w:t>
      </w:r>
      <w:r>
        <w:t xml:space="preserve"> t</w:t>
      </w:r>
      <w:r w:rsidRPr="00030DFF">
        <w:t>e</w:t>
      </w:r>
      <w:r>
        <w:t xml:space="preserve"> </w:t>
      </w:r>
      <w:r w:rsidRPr="00030DFF">
        <w:t>werk</w:t>
      </w:r>
      <w:r>
        <w:t>en</w:t>
      </w:r>
      <w:r w:rsidRPr="00030DFF">
        <w:t xml:space="preserve"> in het complementair gedeelte in de </w:t>
      </w:r>
      <w:r w:rsidRPr="00921DFF">
        <w:rPr>
          <w:b/>
          <w:bCs/>
        </w:rPr>
        <w:t>3</w:t>
      </w:r>
      <w:r w:rsidRPr="00FB77AF">
        <w:rPr>
          <w:b/>
          <w:bCs/>
        </w:rPr>
        <w:t>de</w:t>
      </w:r>
      <w:r w:rsidRPr="00921DFF">
        <w:rPr>
          <w:b/>
          <w:bCs/>
        </w:rPr>
        <w:t xml:space="preserve"> </w:t>
      </w:r>
      <w:r>
        <w:rPr>
          <w:b/>
          <w:bCs/>
        </w:rPr>
        <w:t>graad</w:t>
      </w:r>
      <w:r w:rsidRPr="00921DFF">
        <w:rPr>
          <w:b/>
          <w:bCs/>
        </w:rPr>
        <w:t xml:space="preserve"> bso, 3</w:t>
      </w:r>
      <w:r w:rsidRPr="00FB77AF">
        <w:rPr>
          <w:b/>
          <w:bCs/>
        </w:rPr>
        <w:t>de</w:t>
      </w:r>
      <w:r w:rsidRPr="00921DFF">
        <w:rPr>
          <w:b/>
          <w:bCs/>
        </w:rPr>
        <w:t xml:space="preserve"> </w:t>
      </w:r>
      <w:r>
        <w:rPr>
          <w:b/>
          <w:bCs/>
        </w:rPr>
        <w:t>leerjaar</w:t>
      </w:r>
    </w:p>
    <w:p w:rsidR="00B61E2D" w:rsidRDefault="00B61E2D" w:rsidP="003054A5">
      <w:pPr>
        <w:pStyle w:val="VVKSOTekst"/>
        <w:spacing w:after="0"/>
      </w:pPr>
    </w:p>
    <w:p w:rsidR="00B61E2D" w:rsidRDefault="00B61E2D" w:rsidP="003054A5">
      <w:pPr>
        <w:pStyle w:val="VVKSOOpsomming1"/>
        <w:numPr>
          <w:ilvl w:val="0"/>
          <w:numId w:val="23"/>
        </w:numPr>
      </w:pPr>
      <w:r>
        <w:t>Bloemsierkunst</w:t>
      </w:r>
    </w:p>
    <w:p w:rsidR="00B61E2D" w:rsidRDefault="00B61E2D" w:rsidP="003054A5">
      <w:pPr>
        <w:pStyle w:val="VVKSOOpsomming1"/>
        <w:numPr>
          <w:ilvl w:val="0"/>
          <w:numId w:val="23"/>
        </w:numPr>
      </w:pPr>
      <w:r>
        <w:t>Gespecialiseerde dierenverzorging</w:t>
      </w:r>
    </w:p>
    <w:p w:rsidR="00B61E2D" w:rsidRDefault="00B61E2D" w:rsidP="003054A5">
      <w:pPr>
        <w:pStyle w:val="VVKSOOpsomming1"/>
        <w:numPr>
          <w:ilvl w:val="0"/>
          <w:numId w:val="23"/>
        </w:numPr>
      </w:pPr>
      <w:r>
        <w:t>Land- en tuinbouwmechanisatie</w:t>
      </w:r>
    </w:p>
    <w:p w:rsidR="00B61E2D" w:rsidRDefault="00B61E2D" w:rsidP="003054A5">
      <w:pPr>
        <w:pStyle w:val="VVKSOOpsomming1"/>
        <w:numPr>
          <w:ilvl w:val="0"/>
          <w:numId w:val="23"/>
        </w:numPr>
      </w:pPr>
      <w:r>
        <w:t>Manègehouder-rijmeester</w:t>
      </w:r>
    </w:p>
    <w:p w:rsidR="00B61E2D" w:rsidRDefault="00B61E2D" w:rsidP="003054A5">
      <w:pPr>
        <w:pStyle w:val="VVKSOOpsomming1"/>
        <w:numPr>
          <w:ilvl w:val="0"/>
          <w:numId w:val="23"/>
        </w:numPr>
      </w:pPr>
      <w:r>
        <w:t>Tuinaanleg en -onderhoud</w:t>
      </w:r>
    </w:p>
    <w:p w:rsidR="00B61E2D" w:rsidRDefault="00B61E2D" w:rsidP="003054A5">
      <w:pPr>
        <w:pStyle w:val="VVKSOOpsomming1"/>
        <w:numPr>
          <w:ilvl w:val="0"/>
          <w:numId w:val="23"/>
        </w:numPr>
      </w:pPr>
      <w:r>
        <w:t>Tuinbouwproductie</w:t>
      </w:r>
    </w:p>
    <w:p w:rsidR="00B61E2D" w:rsidRDefault="00B61E2D" w:rsidP="003054A5">
      <w:pPr>
        <w:pStyle w:val="VVKSOOpsomming1"/>
        <w:numPr>
          <w:ilvl w:val="0"/>
          <w:numId w:val="23"/>
        </w:numPr>
      </w:pPr>
      <w:r>
        <w:t>Veehouderij en landbouwteelten</w:t>
      </w:r>
    </w:p>
    <w:p w:rsidR="00B61E2D" w:rsidRPr="00E57702" w:rsidRDefault="00B61E2D" w:rsidP="003054A5">
      <w:pPr>
        <w:pStyle w:val="VVKSOKop3"/>
        <w:numPr>
          <w:ilvl w:val="0"/>
          <w:numId w:val="0"/>
        </w:numPr>
        <w:rPr>
          <w:b w:val="0"/>
          <w:bCs w:val="0"/>
        </w:rPr>
      </w:pPr>
      <w:r>
        <w:t>3</w:t>
      </w:r>
      <w:r w:rsidRPr="004578DC">
        <w:t>de</w:t>
      </w:r>
      <w:r>
        <w:t xml:space="preserve"> graad tso, 1</w:t>
      </w:r>
      <w:r w:rsidRPr="004578DC">
        <w:t>ste</w:t>
      </w:r>
      <w:r>
        <w:t xml:space="preserve"> en 2</w:t>
      </w:r>
      <w:r w:rsidRPr="004578DC">
        <w:t>de</w:t>
      </w:r>
      <w:r>
        <w:t xml:space="preserve"> leerjaar </w:t>
      </w:r>
    </w:p>
    <w:p w:rsidR="00B61E2D" w:rsidRDefault="00B61E2D" w:rsidP="00E351D5">
      <w:pPr>
        <w:pStyle w:val="VVKSOOpsomming1"/>
        <w:numPr>
          <w:ilvl w:val="0"/>
          <w:numId w:val="23"/>
        </w:numPr>
      </w:pPr>
      <w:r>
        <w:t>Dier- en landbouwtechnische wetenschappen</w:t>
      </w:r>
    </w:p>
    <w:p w:rsidR="00B61E2D" w:rsidRDefault="00B61E2D" w:rsidP="003054A5">
      <w:pPr>
        <w:pStyle w:val="VVKSOOpsomming1"/>
        <w:numPr>
          <w:ilvl w:val="0"/>
          <w:numId w:val="23"/>
        </w:numPr>
      </w:pPr>
      <w:r>
        <w:t xml:space="preserve">Natuur- en groentechnische wetenschappen </w:t>
      </w:r>
    </w:p>
    <w:p w:rsidR="00B61E2D" w:rsidRDefault="00B61E2D" w:rsidP="003054A5">
      <w:pPr>
        <w:pStyle w:val="VVKSOOpsomming1"/>
        <w:numPr>
          <w:ilvl w:val="0"/>
          <w:numId w:val="23"/>
        </w:numPr>
      </w:pPr>
      <w:r>
        <w:t>Planttechnische wetenschappen</w:t>
      </w:r>
    </w:p>
    <w:p w:rsidR="00B61E2D" w:rsidRDefault="00B61E2D">
      <w:pPr>
        <w:pStyle w:val="VVKSOOpsomming1"/>
        <w:numPr>
          <w:ilvl w:val="0"/>
          <w:numId w:val="0"/>
        </w:numPr>
      </w:pPr>
    </w:p>
    <w:p w:rsidR="00B61E2D" w:rsidRDefault="00B61E2D">
      <w:pPr>
        <w:pStyle w:val="VVKSOKop1"/>
        <w:pageBreakBefore w:val="0"/>
      </w:pPr>
      <w:bookmarkStart w:id="2" w:name="_Toc198630355"/>
      <w:r>
        <w:t>Wetgeving</w:t>
      </w:r>
      <w:bookmarkEnd w:id="2"/>
    </w:p>
    <w:p w:rsidR="00B61E2D" w:rsidRDefault="00B61E2D">
      <w:pPr>
        <w:pStyle w:val="VVKSOTekst"/>
      </w:pPr>
      <w:r>
        <w:t>De reglementering betreffende het getuigschrift over de basiskennis van het bedrijfsbeheer is opgenomen in:</w:t>
      </w:r>
    </w:p>
    <w:p w:rsidR="00B61E2D" w:rsidRDefault="00B61E2D" w:rsidP="00BD5E45">
      <w:pPr>
        <w:pStyle w:val="VVKSOOpsomming1"/>
        <w:numPr>
          <w:ilvl w:val="0"/>
          <w:numId w:val="23"/>
        </w:numPr>
        <w:spacing w:before="120"/>
      </w:pPr>
      <w:r>
        <w:t>De programmawet van 10 februari 1998 tot bevordering van het zelfstandig ondernemerschap;</w:t>
      </w:r>
      <w:r>
        <w:rPr>
          <w:rStyle w:val="FootnoteReference"/>
        </w:rPr>
        <w:footnoteReference w:id="3"/>
      </w:r>
    </w:p>
    <w:p w:rsidR="00B61E2D" w:rsidRPr="006210EE" w:rsidRDefault="00B61E2D" w:rsidP="00BD5E45">
      <w:pPr>
        <w:pStyle w:val="VVKSOOpsomming1"/>
        <w:numPr>
          <w:ilvl w:val="0"/>
          <w:numId w:val="23"/>
        </w:numPr>
        <w:spacing w:before="120"/>
      </w:pPr>
      <w:r>
        <w:t xml:space="preserve">Koninklijk besluit van </w:t>
      </w:r>
      <w:r w:rsidRPr="00BB1AB7">
        <w:rPr>
          <w:color w:val="000000"/>
        </w:rPr>
        <w:t>7 juni 2007 tot wijziging van het Koninklijk besluit van 21 oktober 1998  t</w:t>
      </w:r>
      <w:r>
        <w:t xml:space="preserve">ot uitvoering van Hoofdstuk I van Titel II van de programmawet van </w:t>
      </w:r>
      <w:r w:rsidRPr="006210EE">
        <w:t>10 februari 1998 tot bevordering van het zelfstandig ondernemerschap;</w:t>
      </w:r>
      <w:r w:rsidRPr="006210EE">
        <w:rPr>
          <w:rStyle w:val="FootnoteReference"/>
        </w:rPr>
        <w:t xml:space="preserve"> </w:t>
      </w:r>
      <w:r w:rsidRPr="006210EE">
        <w:rPr>
          <w:rStyle w:val="FootnoteReference"/>
        </w:rPr>
        <w:footnoteReference w:id="4"/>
      </w:r>
    </w:p>
    <w:p w:rsidR="00B61E2D" w:rsidRPr="006210EE" w:rsidRDefault="00B61E2D" w:rsidP="00BD5E45">
      <w:pPr>
        <w:pStyle w:val="VVKSOOpsomming1"/>
        <w:numPr>
          <w:ilvl w:val="0"/>
          <w:numId w:val="23"/>
        </w:numPr>
        <w:spacing w:before="120"/>
      </w:pPr>
      <w:r w:rsidRPr="006210EE">
        <w:t>D</w:t>
      </w:r>
      <w:r>
        <w:t xml:space="preserve">e ministeriële omzendbrief </w:t>
      </w:r>
      <w:r w:rsidRPr="00BB1AB7">
        <w:rPr>
          <w:color w:val="000000"/>
        </w:rPr>
        <w:t>2008/001</w:t>
      </w:r>
      <w:r w:rsidRPr="006210EE">
        <w:t xml:space="preserve"> betreffende “Leerstof bedrijfsbeheer in het secundair onderwijs”.</w:t>
      </w:r>
      <w:r w:rsidRPr="006210EE">
        <w:rPr>
          <w:rStyle w:val="FootnoteReference"/>
        </w:rPr>
        <w:footnoteReference w:id="5"/>
      </w:r>
    </w:p>
    <w:p w:rsidR="00B61E2D" w:rsidRPr="006210EE" w:rsidRDefault="00B61E2D">
      <w:pPr>
        <w:pStyle w:val="VVKSOKop1"/>
        <w:pageBreakBefore w:val="0"/>
      </w:pPr>
      <w:bookmarkStart w:id="3" w:name="_Toc198630356"/>
      <w:r w:rsidRPr="006210EE">
        <w:t>Studiebekrachtiging</w:t>
      </w:r>
      <w:bookmarkEnd w:id="3"/>
    </w:p>
    <w:p w:rsidR="00B61E2D" w:rsidRPr="006210EE" w:rsidRDefault="00B61E2D">
      <w:pPr>
        <w:pStyle w:val="VVKSOKop2"/>
      </w:pPr>
      <w:bookmarkStart w:id="4" w:name="_Toc198630357"/>
      <w:r w:rsidRPr="006210EE">
        <w:t>Programma</w:t>
      </w:r>
      <w:bookmarkEnd w:id="4"/>
    </w:p>
    <w:p w:rsidR="00B61E2D" w:rsidRDefault="00B61E2D" w:rsidP="00DD71B7">
      <w:pPr>
        <w:pStyle w:val="VVKSOTekst"/>
      </w:pPr>
      <w:r>
        <w:t xml:space="preserve">Het programma van de basiskennis van bedrijfsbeheer wordt vastgelegd in een koninklijk besluit </w:t>
      </w:r>
      <w:r>
        <w:rPr>
          <w:rStyle w:val="FootnoteReference"/>
        </w:rPr>
        <w:footnoteReference w:id="6"/>
      </w:r>
      <w:r>
        <w:t>, na advies van de Hoge Raad voo</w:t>
      </w:r>
      <w:r w:rsidRPr="006210EE">
        <w:t>r Middenstand. Men heeft deze inhouden ook in een ministeriële omzendbrief</w:t>
      </w:r>
      <w:r w:rsidRPr="006210EE">
        <w:rPr>
          <w:rStyle w:val="FootnoteReference"/>
        </w:rPr>
        <w:t xml:space="preserve"> </w:t>
      </w:r>
      <w:r w:rsidRPr="006210EE">
        <w:rPr>
          <w:rStyle w:val="FootnoteReference"/>
        </w:rPr>
        <w:footnoteReference w:id="7"/>
      </w:r>
      <w:r w:rsidRPr="006210EE">
        <w:t xml:space="preserve"> opgeno</w:t>
      </w:r>
      <w:r>
        <w:t>men</w:t>
      </w:r>
      <w:r w:rsidRPr="006210EE">
        <w:t xml:space="preserve">. </w:t>
      </w:r>
      <w:r>
        <w:br/>
        <w:t>Al deze inhouden zijn opgenomen in dit leerplan. Het realiseren van het leerplan, houdt dus in dat aan alle voo</w:t>
      </w:r>
      <w:r>
        <w:t>r</w:t>
      </w:r>
      <w:r>
        <w:t>waarden voldaan is om het getuigschrift over de basiskennis van het bedrijfsbeheer uit te reiken.</w:t>
      </w:r>
    </w:p>
    <w:p w:rsidR="00B61E2D" w:rsidRDefault="00B61E2D" w:rsidP="00DD71B7">
      <w:pPr>
        <w:pStyle w:val="VVKSOKop2"/>
      </w:pPr>
      <w:bookmarkStart w:id="5" w:name="_Toc86805511"/>
      <w:bookmarkStart w:id="6" w:name="_Toc96501251"/>
      <w:bookmarkStart w:id="7" w:name="_Toc103757127"/>
      <w:bookmarkStart w:id="8" w:name="_Toc198630358"/>
      <w:r>
        <w:t>Toekenning van het getuigschrift over de basiskennis van het bedrijfsbeheer in de studierichtingen in het studiegebied Land- en t</w:t>
      </w:r>
      <w:bookmarkEnd w:id="5"/>
      <w:r>
        <w:t>uinbouw</w:t>
      </w:r>
      <w:bookmarkEnd w:id="6"/>
      <w:bookmarkEnd w:id="7"/>
      <w:bookmarkEnd w:id="8"/>
    </w:p>
    <w:p w:rsidR="00B61E2D" w:rsidRDefault="00B61E2D" w:rsidP="00DD71B7">
      <w:pPr>
        <w:pStyle w:val="VVKSOTekst"/>
      </w:pPr>
      <w:r>
        <w:t>In alle studierichtingen van het studiegebied Land- en tuinbouw, dienen onderstaande doelstellingen en leeri</w:t>
      </w:r>
      <w:r>
        <w:t>n</w:t>
      </w:r>
      <w:r>
        <w:t>houden gerealiseerd te worden indien men aan de leerlingen het aanvullende getuigschrift over de kennis van het bedrijfsbeheer wenst uit te reiken.</w:t>
      </w:r>
    </w:p>
    <w:p w:rsidR="00B61E2D" w:rsidRDefault="00B61E2D" w:rsidP="00DD71B7">
      <w:pPr>
        <w:pStyle w:val="VVKSOTekst"/>
      </w:pPr>
      <w:r>
        <w:t>De beoordeling rond het al dan niet geslaagd zijn voor het programma bedrijfsbeheer is totaal losgekoppeld van de beslechting over het al dan niet met vrucht doorlopen hebben van het desbetreffende leerjaar/opleiding.</w:t>
      </w:r>
    </w:p>
    <w:p w:rsidR="00B61E2D" w:rsidRDefault="00B61E2D" w:rsidP="00DD71B7">
      <w:pPr>
        <w:pStyle w:val="VVKSOTekst"/>
      </w:pPr>
      <w:r>
        <w:t>Bijgevolg kan aan een regelmatige leerling een getuigschrift over de basiskennis van het bedrijfsbeheer worden verleend, zonder dat hij het leerjaar of de opleiding met succes heeft doorlopen. Het omgekeerde geldt eve</w:t>
      </w:r>
      <w:r>
        <w:t>n</w:t>
      </w:r>
      <w:r>
        <w:t>zeer.</w:t>
      </w:r>
    </w:p>
    <w:p w:rsidR="00B61E2D" w:rsidRDefault="00B61E2D" w:rsidP="00EF5B55">
      <w:pPr>
        <w:pStyle w:val="VVKSOTekst"/>
      </w:pPr>
      <w:r>
        <w:t>Indien het programma bedrijfsbeheer gespreid wordt over twee of drie leerjaren, dan steunt de delibererende klassenraad op schriftelijke bevindingen die zijn aangebracht door de delibererende klassenraad, fungerend in het voorafgaande jaar, eventueel over de onderwijsinstellingen heen indien de leerling van school verandert.</w:t>
      </w:r>
      <w:bookmarkStart w:id="9" w:name="_Toc86805512"/>
    </w:p>
    <w:bookmarkEnd w:id="9"/>
    <w:p w:rsidR="00B61E2D" w:rsidRPr="00786F25" w:rsidRDefault="00B61E2D">
      <w:pPr>
        <w:pStyle w:val="VVKSOTekst"/>
        <w:rPr>
          <w:strike/>
        </w:rPr>
      </w:pPr>
    </w:p>
    <w:p w:rsidR="00B61E2D" w:rsidRDefault="00B61E2D" w:rsidP="005159AC">
      <w:pPr>
        <w:pStyle w:val="VVKSOKop1"/>
        <w:pageBreakBefore w:val="0"/>
        <w:jc w:val="both"/>
        <w:rPr>
          <w:caps/>
        </w:rPr>
      </w:pPr>
      <w:bookmarkStart w:id="10" w:name="_Toc103757128"/>
      <w:bookmarkStart w:id="11" w:name="_Toc198630359"/>
      <w:bookmarkStart w:id="12" w:name="_Toc32862796"/>
      <w:bookmarkStart w:id="13" w:name="_Toc103757131"/>
      <w:r>
        <w:rPr>
          <w:caps/>
        </w:rPr>
        <w:t>A</w:t>
      </w:r>
      <w:r>
        <w:t>lgemene doelstellingen</w:t>
      </w:r>
      <w:bookmarkEnd w:id="10"/>
      <w:bookmarkEnd w:id="11"/>
    </w:p>
    <w:p w:rsidR="00B61E2D" w:rsidRDefault="00B61E2D" w:rsidP="005159AC">
      <w:pPr>
        <w:pStyle w:val="VVKSOKop2"/>
      </w:pPr>
      <w:bookmarkStart w:id="14" w:name="_Toc32862794"/>
      <w:bookmarkStart w:id="15" w:name="_Toc96501253"/>
      <w:bookmarkStart w:id="16" w:name="_Toc103757129"/>
      <w:bookmarkStart w:id="17" w:name="_Toc198630360"/>
      <w:r>
        <w:t>Vaardigheden, kennis en inzicht</w:t>
      </w:r>
      <w:bookmarkEnd w:id="14"/>
      <w:bookmarkEnd w:id="15"/>
      <w:bookmarkEnd w:id="16"/>
      <w:bookmarkEnd w:id="17"/>
    </w:p>
    <w:p w:rsidR="00B61E2D" w:rsidRDefault="00B61E2D" w:rsidP="005159AC">
      <w:pPr>
        <w:pStyle w:val="VVKSOOpsomming1"/>
        <w:numPr>
          <w:ilvl w:val="0"/>
          <w:numId w:val="23"/>
        </w:numPr>
      </w:pPr>
      <w:r>
        <w:t xml:space="preserve">Basiskennis, inzichten en vaardigheden verwerven om een zelfstandige onderneming in de sector op te starten en te leiden. </w:t>
      </w:r>
    </w:p>
    <w:p w:rsidR="00B61E2D" w:rsidRDefault="00B61E2D" w:rsidP="005159AC">
      <w:pPr>
        <w:pStyle w:val="VVKSOOpsomming1"/>
        <w:numPr>
          <w:ilvl w:val="0"/>
          <w:numId w:val="23"/>
        </w:numPr>
      </w:pPr>
      <w:r>
        <w:t>De voorwaarden formuleren om zich als zelfstandige ondernemer te vestigen.</w:t>
      </w:r>
    </w:p>
    <w:p w:rsidR="00B61E2D" w:rsidRDefault="00B61E2D" w:rsidP="005159AC">
      <w:pPr>
        <w:pStyle w:val="VVKSOOpsomming1"/>
        <w:numPr>
          <w:ilvl w:val="0"/>
          <w:numId w:val="23"/>
        </w:numPr>
      </w:pPr>
      <w:r>
        <w:t>De belangrijkste verplichtingen als zelfstandig ondernemer op het sociaal en fiscaal vlak verwoorden en toepassen.</w:t>
      </w:r>
    </w:p>
    <w:p w:rsidR="00B61E2D" w:rsidRDefault="00B61E2D" w:rsidP="005159AC">
      <w:pPr>
        <w:pStyle w:val="VVKSOOpsomming1"/>
        <w:numPr>
          <w:ilvl w:val="0"/>
          <w:numId w:val="23"/>
        </w:numPr>
      </w:pPr>
      <w:r>
        <w:t>Instanties raadplegen die startende zelfstandigen kunnen helpen.</w:t>
      </w:r>
    </w:p>
    <w:p w:rsidR="00B61E2D" w:rsidRDefault="00B61E2D" w:rsidP="005159AC">
      <w:pPr>
        <w:pStyle w:val="VVKSOOpsomming1"/>
        <w:numPr>
          <w:ilvl w:val="0"/>
          <w:numId w:val="23"/>
        </w:numPr>
      </w:pPr>
      <w:r>
        <w:t>De bijzondere reglementeringen die gelden bij het starten met een nieuwe onderneming kennen en toepa</w:t>
      </w:r>
      <w:r>
        <w:t>s</w:t>
      </w:r>
      <w:r>
        <w:t>sen.</w:t>
      </w:r>
    </w:p>
    <w:p w:rsidR="00B61E2D" w:rsidRDefault="00B61E2D" w:rsidP="005159AC">
      <w:pPr>
        <w:pStyle w:val="VVKSOOpsomming1"/>
        <w:numPr>
          <w:ilvl w:val="0"/>
          <w:numId w:val="23"/>
        </w:numPr>
      </w:pPr>
      <w:r>
        <w:t>De juiste ondernemingsvorm voor het bedrijf kiezen.</w:t>
      </w:r>
    </w:p>
    <w:p w:rsidR="00B61E2D" w:rsidRDefault="00B61E2D" w:rsidP="005159AC">
      <w:pPr>
        <w:pStyle w:val="VVKSOOpsomming1"/>
        <w:numPr>
          <w:ilvl w:val="0"/>
          <w:numId w:val="23"/>
        </w:numPr>
      </w:pPr>
      <w:r>
        <w:t>Een geschikte vestigingsplaats en pand voor de onderneming kiezen.</w:t>
      </w:r>
    </w:p>
    <w:p w:rsidR="00B61E2D" w:rsidRDefault="00B61E2D" w:rsidP="005159AC">
      <w:pPr>
        <w:pStyle w:val="VVKSOOpsomming1"/>
        <w:numPr>
          <w:ilvl w:val="0"/>
          <w:numId w:val="23"/>
        </w:numPr>
      </w:pPr>
      <w:r>
        <w:t>De basisprincipes van de wetgeving toepassen in de concrete situatie.</w:t>
      </w:r>
    </w:p>
    <w:p w:rsidR="00B61E2D" w:rsidRDefault="00B61E2D" w:rsidP="005159AC">
      <w:pPr>
        <w:pStyle w:val="VVKSOOpsomming1"/>
        <w:numPr>
          <w:ilvl w:val="0"/>
          <w:numId w:val="23"/>
        </w:numPr>
      </w:pPr>
      <w:r>
        <w:t>De wettelijke verplichtingen die men moet naleven bij het starten als zelfstandig ondernemer kennen en uitvoeren.</w:t>
      </w:r>
    </w:p>
    <w:p w:rsidR="00B61E2D" w:rsidRDefault="00B61E2D" w:rsidP="005159AC">
      <w:pPr>
        <w:pStyle w:val="VVKSOOpsomming1"/>
        <w:numPr>
          <w:ilvl w:val="0"/>
          <w:numId w:val="23"/>
        </w:numPr>
      </w:pPr>
      <w:r>
        <w:t>Verzekeringen afsluiten voor de onderneming.</w:t>
      </w:r>
    </w:p>
    <w:p w:rsidR="00B61E2D" w:rsidRDefault="00B61E2D" w:rsidP="005159AC">
      <w:pPr>
        <w:pStyle w:val="VVKSOOpsomming1"/>
        <w:numPr>
          <w:ilvl w:val="0"/>
          <w:numId w:val="23"/>
        </w:numPr>
      </w:pPr>
      <w:r>
        <w:t xml:space="preserve">Het financiële luik van de onderneming beheren. </w:t>
      </w:r>
    </w:p>
    <w:p w:rsidR="00B61E2D" w:rsidRDefault="00B61E2D" w:rsidP="005159AC">
      <w:pPr>
        <w:pStyle w:val="VVKSOOpsomming1"/>
        <w:numPr>
          <w:ilvl w:val="0"/>
          <w:numId w:val="23"/>
        </w:numPr>
      </w:pPr>
      <w:r>
        <w:t xml:space="preserve">De btw-verplichtingen op een correcte wijze uitvoeren. </w:t>
      </w:r>
    </w:p>
    <w:p w:rsidR="00B61E2D" w:rsidRDefault="00B61E2D" w:rsidP="005159AC">
      <w:pPr>
        <w:pStyle w:val="VVKSOOpsomming1"/>
        <w:numPr>
          <w:ilvl w:val="0"/>
          <w:numId w:val="23"/>
        </w:numPr>
      </w:pPr>
      <w:r>
        <w:t>Administratieve verplichtingen en handelsactiviteiten op een juridisch correcte wijze uitvoeren.</w:t>
      </w:r>
    </w:p>
    <w:p w:rsidR="00B61E2D" w:rsidRDefault="00B61E2D" w:rsidP="005159AC">
      <w:pPr>
        <w:pStyle w:val="VVKSOOpsomming1"/>
        <w:numPr>
          <w:ilvl w:val="0"/>
          <w:numId w:val="23"/>
        </w:numPr>
      </w:pPr>
      <w:r>
        <w:t>De boekhouding van een onderneming beheren, interpreteren en hieruit de noodzakelijke beleidsbeslissi</w:t>
      </w:r>
      <w:r>
        <w:t>n</w:t>
      </w:r>
      <w:r>
        <w:t>gen voor de onderneming afleiden.</w:t>
      </w:r>
    </w:p>
    <w:p w:rsidR="00B61E2D" w:rsidRDefault="00B61E2D" w:rsidP="005159AC">
      <w:pPr>
        <w:pStyle w:val="VVKSOOpsomming1"/>
        <w:numPr>
          <w:ilvl w:val="0"/>
          <w:numId w:val="23"/>
        </w:numPr>
      </w:pPr>
      <w:r>
        <w:t>Boekhoudkundige gegevens en documenten bijhouden volgens de wettelijke voorschriften.</w:t>
      </w:r>
    </w:p>
    <w:p w:rsidR="00B61E2D" w:rsidRDefault="00B61E2D" w:rsidP="005159AC">
      <w:pPr>
        <w:pStyle w:val="VVKSOKop2"/>
      </w:pPr>
      <w:bookmarkStart w:id="18" w:name="_Toc32862795"/>
      <w:bookmarkStart w:id="19" w:name="_Toc41210190"/>
      <w:bookmarkStart w:id="20" w:name="_Toc96501254"/>
      <w:bookmarkStart w:id="21" w:name="_Toc103757130"/>
      <w:bookmarkStart w:id="22" w:name="_Toc198630361"/>
      <w:r>
        <w:t>Attitudevorming</w:t>
      </w:r>
      <w:bookmarkEnd w:id="18"/>
      <w:bookmarkEnd w:id="19"/>
      <w:bookmarkEnd w:id="20"/>
      <w:bookmarkEnd w:id="21"/>
      <w:bookmarkEnd w:id="22"/>
    </w:p>
    <w:p w:rsidR="00B61E2D" w:rsidRDefault="00B61E2D" w:rsidP="005159AC">
      <w:pPr>
        <w:pStyle w:val="VVKSOTekst"/>
      </w:pPr>
      <w:r>
        <w:t>Het is enorm belangrijk om attitudes bewust en expliciet op diverse momenten als doelstelling na te streven. Hieronder vindt u een niet-limitatieve lijst van mogelijke attitudes:</w:t>
      </w:r>
    </w:p>
    <w:p w:rsidR="00B61E2D" w:rsidRDefault="00B61E2D" w:rsidP="005159AC">
      <w:pPr>
        <w:pStyle w:val="VVKSOTekst"/>
      </w:pPr>
      <w:r>
        <w:t xml:space="preserve">De leerling </w:t>
      </w:r>
    </w:p>
    <w:p w:rsidR="00B61E2D" w:rsidRDefault="00B61E2D" w:rsidP="005159AC">
      <w:pPr>
        <w:pStyle w:val="VVKSOOpsomming1"/>
        <w:numPr>
          <w:ilvl w:val="0"/>
          <w:numId w:val="23"/>
        </w:numPr>
      </w:pPr>
      <w:r>
        <w:t>kan resultaatgericht werken;</w:t>
      </w:r>
    </w:p>
    <w:p w:rsidR="00B61E2D" w:rsidRDefault="00B61E2D" w:rsidP="005159AC">
      <w:pPr>
        <w:pStyle w:val="VVKSOOpsomming1"/>
        <w:numPr>
          <w:ilvl w:val="0"/>
          <w:numId w:val="23"/>
        </w:numPr>
      </w:pPr>
      <w:r>
        <w:t>durft initiatief nemen;</w:t>
      </w:r>
    </w:p>
    <w:p w:rsidR="00B61E2D" w:rsidRDefault="00B61E2D" w:rsidP="005159AC">
      <w:pPr>
        <w:pStyle w:val="VVKSOOpsomming1"/>
        <w:numPr>
          <w:ilvl w:val="0"/>
          <w:numId w:val="23"/>
        </w:numPr>
      </w:pPr>
      <w:r>
        <w:t>heeft voldoende inzet en doorzettingsvermogen;</w:t>
      </w:r>
    </w:p>
    <w:p w:rsidR="00B61E2D" w:rsidRDefault="00B61E2D" w:rsidP="005159AC">
      <w:pPr>
        <w:pStyle w:val="VVKSOOpsomming1"/>
        <w:numPr>
          <w:ilvl w:val="0"/>
          <w:numId w:val="23"/>
        </w:numPr>
      </w:pPr>
      <w:r>
        <w:t>werkt kostenbesparend en kostenbewust;</w:t>
      </w:r>
    </w:p>
    <w:p w:rsidR="00B61E2D" w:rsidRDefault="00B61E2D" w:rsidP="005159AC">
      <w:pPr>
        <w:pStyle w:val="VVKSOOpsomming1"/>
        <w:numPr>
          <w:ilvl w:val="0"/>
          <w:numId w:val="23"/>
        </w:numPr>
      </w:pPr>
      <w:r>
        <w:t>ontwikkelt een klantgerichte houding;</w:t>
      </w:r>
    </w:p>
    <w:p w:rsidR="00B61E2D" w:rsidRDefault="00B61E2D" w:rsidP="005159AC">
      <w:pPr>
        <w:pStyle w:val="VVKSOOpsomming1"/>
        <w:numPr>
          <w:ilvl w:val="0"/>
          <w:numId w:val="23"/>
        </w:numPr>
      </w:pPr>
      <w:r>
        <w:t>heeft aandacht voor kwalitatief werk;</w:t>
      </w:r>
    </w:p>
    <w:p w:rsidR="00B61E2D" w:rsidRDefault="00B61E2D" w:rsidP="005159AC">
      <w:pPr>
        <w:pStyle w:val="VVKSOOpsomming1"/>
        <w:numPr>
          <w:ilvl w:val="0"/>
          <w:numId w:val="23"/>
        </w:numPr>
      </w:pPr>
      <w:r>
        <w:t>aanvaardt discipline en houdt zich aan de afspraken;</w:t>
      </w:r>
    </w:p>
    <w:p w:rsidR="00B61E2D" w:rsidRDefault="00B61E2D" w:rsidP="005159AC">
      <w:pPr>
        <w:pStyle w:val="VVKSOOpsomming1"/>
        <w:numPr>
          <w:ilvl w:val="0"/>
          <w:numId w:val="23"/>
        </w:numPr>
      </w:pPr>
      <w:r>
        <w:t>heeft aandacht voor een correcte werkmethodiek;</w:t>
      </w:r>
    </w:p>
    <w:p w:rsidR="00B61E2D" w:rsidRDefault="00B61E2D" w:rsidP="005159AC">
      <w:pPr>
        <w:pStyle w:val="VVKSOOpsomming1"/>
        <w:numPr>
          <w:ilvl w:val="0"/>
          <w:numId w:val="23"/>
        </w:numPr>
      </w:pPr>
      <w:r>
        <w:t>toont interesse en is leergierig;</w:t>
      </w:r>
    </w:p>
    <w:p w:rsidR="00B61E2D" w:rsidRDefault="00B61E2D" w:rsidP="005159AC">
      <w:pPr>
        <w:pStyle w:val="VVKSOOpsomming1"/>
        <w:numPr>
          <w:ilvl w:val="0"/>
          <w:numId w:val="23"/>
        </w:numPr>
      </w:pPr>
      <w:r>
        <w:t>heeft aandacht voor het milieu;</w:t>
      </w:r>
    </w:p>
    <w:p w:rsidR="00B61E2D" w:rsidRDefault="00B61E2D" w:rsidP="005159AC">
      <w:pPr>
        <w:pStyle w:val="VVKSOOpsomming1"/>
        <w:numPr>
          <w:ilvl w:val="0"/>
          <w:numId w:val="23"/>
        </w:numPr>
      </w:pPr>
      <w:r>
        <w:t>heeft aandacht voor een verzorgd voorkomen;</w:t>
      </w:r>
    </w:p>
    <w:p w:rsidR="00B61E2D" w:rsidRDefault="00B61E2D" w:rsidP="005159AC">
      <w:pPr>
        <w:pStyle w:val="VVKSOOpsomming1"/>
        <w:numPr>
          <w:ilvl w:val="0"/>
          <w:numId w:val="23"/>
        </w:numPr>
      </w:pPr>
      <w:r>
        <w:t>is communicatief vaardig;</w:t>
      </w:r>
    </w:p>
    <w:p w:rsidR="00B61E2D" w:rsidRDefault="00B61E2D" w:rsidP="005159AC">
      <w:pPr>
        <w:pStyle w:val="VVKSOOpsomming1"/>
        <w:numPr>
          <w:ilvl w:val="0"/>
          <w:numId w:val="23"/>
        </w:numPr>
      </w:pPr>
      <w:r>
        <w:t>kan verantwoordelijkheid opnemen;</w:t>
      </w:r>
    </w:p>
    <w:p w:rsidR="00B61E2D" w:rsidRDefault="00B61E2D" w:rsidP="005159AC">
      <w:pPr>
        <w:pStyle w:val="VVKSOOpsomming1"/>
        <w:numPr>
          <w:ilvl w:val="0"/>
          <w:numId w:val="23"/>
        </w:numPr>
      </w:pPr>
      <w:r>
        <w:t>kan risico’s inschatten;</w:t>
      </w:r>
    </w:p>
    <w:p w:rsidR="00B61E2D" w:rsidRDefault="00B61E2D" w:rsidP="005159AC">
      <w:pPr>
        <w:pStyle w:val="VVKSOOpsomming1"/>
        <w:numPr>
          <w:ilvl w:val="0"/>
          <w:numId w:val="23"/>
        </w:numPr>
      </w:pPr>
      <w:r>
        <w:t>werkt ordelijk, nauwgezet en verzorgd;</w:t>
      </w:r>
    </w:p>
    <w:p w:rsidR="00B61E2D" w:rsidRDefault="00B61E2D" w:rsidP="005159AC">
      <w:pPr>
        <w:pStyle w:val="VVKSOOpsomming1"/>
        <w:numPr>
          <w:ilvl w:val="0"/>
          <w:numId w:val="23"/>
        </w:numPr>
      </w:pPr>
      <w:r>
        <w:t>kan zich flexibel opstellen.</w:t>
      </w:r>
    </w:p>
    <w:p w:rsidR="00B61E2D" w:rsidRDefault="00B61E2D" w:rsidP="00786F25">
      <w:pPr>
        <w:pStyle w:val="VVKSOKop1"/>
        <w:jc w:val="both"/>
      </w:pPr>
      <w:bookmarkStart w:id="23" w:name="_Toc198630362"/>
      <w:r>
        <w:t>Algemene pedagogisch-didactische wenken</w:t>
      </w:r>
      <w:bookmarkEnd w:id="12"/>
      <w:bookmarkEnd w:id="13"/>
      <w:bookmarkEnd w:id="23"/>
    </w:p>
    <w:p w:rsidR="00B61E2D" w:rsidRDefault="00B61E2D" w:rsidP="00786F25">
      <w:pPr>
        <w:pStyle w:val="VVKSOKop2"/>
      </w:pPr>
      <w:bookmarkStart w:id="24" w:name="_Toc32862797"/>
      <w:bookmarkStart w:id="25" w:name="_Toc96501256"/>
      <w:bookmarkStart w:id="26" w:name="_Toc103757132"/>
      <w:bookmarkStart w:id="27" w:name="_Toc198630363"/>
      <w:r>
        <w:t>Graadleerplan</w:t>
      </w:r>
      <w:bookmarkEnd w:id="24"/>
      <w:bookmarkEnd w:id="25"/>
      <w:bookmarkEnd w:id="26"/>
      <w:bookmarkEnd w:id="27"/>
    </w:p>
    <w:p w:rsidR="00B61E2D" w:rsidRDefault="00B61E2D" w:rsidP="00786F25">
      <w:pPr>
        <w:pStyle w:val="VVKSOTekst"/>
      </w:pPr>
      <w:r w:rsidRPr="000E6F8F">
        <w:t xml:space="preserve">Het leerplan Toegepaste economie is uitgeschreven als een graadleerplan. De leerplandoelstellingen dienen binnen de graad gerealiseerd te worden. De leraar dient er naar te streven de verschillende leerinhouden zo geïntegreerd mogelijk aan te </w:t>
      </w:r>
      <w:r>
        <w:t>bieden.</w:t>
      </w:r>
    </w:p>
    <w:p w:rsidR="00B61E2D" w:rsidRDefault="00B61E2D" w:rsidP="00786F25">
      <w:pPr>
        <w:pStyle w:val="VVKSOTekst"/>
      </w:pPr>
      <w:r w:rsidRPr="000E6F8F">
        <w:t xml:space="preserve">Voor de studierichtingen </w:t>
      </w:r>
      <w:r>
        <w:t>tso</w:t>
      </w:r>
      <w:r w:rsidRPr="000E6F8F">
        <w:t xml:space="preserve"> worden minimum </w:t>
      </w:r>
      <w:r>
        <w:t>drie</w:t>
      </w:r>
      <w:r w:rsidRPr="000E6F8F">
        <w:t xml:space="preserve"> les</w:t>
      </w:r>
      <w:r>
        <w:t>tijden</w:t>
      </w:r>
      <w:r w:rsidRPr="000E6F8F">
        <w:t xml:space="preserve"> per week </w:t>
      </w:r>
      <w:r>
        <w:t xml:space="preserve">in het eerste en het tweede leerjaar van de derde graad </w:t>
      </w:r>
      <w:r w:rsidRPr="000E6F8F">
        <w:t xml:space="preserve">aan het vak Toegepaste economie besteed. Voor de studierichtingen </w:t>
      </w:r>
      <w:r>
        <w:t>bso</w:t>
      </w:r>
      <w:r w:rsidRPr="000E6F8F">
        <w:t xml:space="preserve"> worden dezelfde leeri</w:t>
      </w:r>
      <w:r w:rsidRPr="000E6F8F">
        <w:t>n</w:t>
      </w:r>
      <w:r w:rsidRPr="000E6F8F">
        <w:t xml:space="preserve">houden van dit leerplan </w:t>
      </w:r>
      <w:r>
        <w:t xml:space="preserve">best </w:t>
      </w:r>
      <w:r w:rsidRPr="000E6F8F">
        <w:t>gespreid over drie leer</w:t>
      </w:r>
      <w:r>
        <w:t>jaren (twee wekelijkse lestijden in het eerste, het tweede en het derde leerjaar van de derde graad).</w:t>
      </w:r>
    </w:p>
    <w:p w:rsidR="00B61E2D" w:rsidRPr="000E6F8F" w:rsidRDefault="00B61E2D" w:rsidP="00786F25">
      <w:pPr>
        <w:pStyle w:val="VVKSOTekst"/>
      </w:pPr>
      <w:r w:rsidRPr="000E6F8F">
        <w:t xml:space="preserve">Het getuigschrift Bedrijfsbeheer kan ook worden uitgereikt na het tweede leerjaar van de derde </w:t>
      </w:r>
      <w:r>
        <w:t>graad</w:t>
      </w:r>
      <w:r w:rsidRPr="000E6F8F">
        <w:t xml:space="preserve"> </w:t>
      </w:r>
      <w:r>
        <w:t>bso</w:t>
      </w:r>
      <w:r w:rsidRPr="000E6F8F">
        <w:t xml:space="preserve"> indien de school in het eer</w:t>
      </w:r>
      <w:r>
        <w:t>ste en tweede leerjaar een uur T</w:t>
      </w:r>
      <w:r w:rsidRPr="000E6F8F">
        <w:t>oegepaste economie extra, via het complementair gedeelte, aanbiedt</w:t>
      </w:r>
      <w:bookmarkStart w:id="28" w:name="_Toc32862798"/>
      <w:r>
        <w:t xml:space="preserve"> en dus in elk leerjaar van de derde graad drie lestijden aanbiedt</w:t>
      </w:r>
      <w:r w:rsidRPr="000E6F8F">
        <w:t>.</w:t>
      </w:r>
    </w:p>
    <w:p w:rsidR="00B61E2D" w:rsidRDefault="00B61E2D" w:rsidP="00786F25">
      <w:pPr>
        <w:pStyle w:val="VVKSOKop2"/>
      </w:pPr>
      <w:bookmarkStart w:id="29" w:name="_Toc32862799"/>
      <w:bookmarkStart w:id="30" w:name="_Toc96501257"/>
      <w:bookmarkStart w:id="31" w:name="_Toc103757133"/>
      <w:bookmarkStart w:id="32" w:name="_Toc198630364"/>
      <w:bookmarkEnd w:id="28"/>
      <w:r>
        <w:t>Horizontale samenhang</w:t>
      </w:r>
      <w:bookmarkEnd w:id="29"/>
      <w:bookmarkEnd w:id="30"/>
      <w:bookmarkEnd w:id="31"/>
      <w:bookmarkEnd w:id="32"/>
    </w:p>
    <w:p w:rsidR="00B61E2D" w:rsidRDefault="00B61E2D" w:rsidP="00786F25">
      <w:pPr>
        <w:pStyle w:val="VVKSOTekst"/>
      </w:pPr>
      <w:r>
        <w:t xml:space="preserve">Bij het uitschrijven van het leerplan werd rekening gehouden met het tijdstip waarop bepaalde leerinhouden in de andere vakken van het fundamenteel gedeelte aan bod komen. </w:t>
      </w:r>
    </w:p>
    <w:p w:rsidR="00B61E2D" w:rsidRDefault="00B61E2D" w:rsidP="00786F25">
      <w:pPr>
        <w:pStyle w:val="VVKSOTekst"/>
      </w:pPr>
      <w:r>
        <w:t>Per thema wordt via de pedagogisch-didactische wenken aangegeven welke voorkennis en inzichten de leerli</w:t>
      </w:r>
      <w:r>
        <w:t>n</w:t>
      </w:r>
      <w:r>
        <w:t xml:space="preserve">gen moeten verworven hebben in andere vakken. </w:t>
      </w:r>
    </w:p>
    <w:p w:rsidR="00B61E2D" w:rsidRDefault="00B61E2D" w:rsidP="00786F25">
      <w:pPr>
        <w:pStyle w:val="VVKSOTekst"/>
      </w:pPr>
      <w:r>
        <w:t>Sommige onderwerpen dienen vakoverschrijdend te worden aangepakt. De realisatie van alle geformuleerde doelstellingen en van vakoverschrijdende thema’s zal een zaak worden voor de hele school en vergt een coörd</w:t>
      </w:r>
      <w:r>
        <w:t>i</w:t>
      </w:r>
      <w:r>
        <w:t xml:space="preserve">natie van de jaarplannen door de vakwerkgroep. </w:t>
      </w:r>
    </w:p>
    <w:p w:rsidR="00B61E2D" w:rsidRDefault="00B61E2D" w:rsidP="00786F25">
      <w:pPr>
        <w:pStyle w:val="VVKSOKop2"/>
      </w:pPr>
      <w:bookmarkStart w:id="33" w:name="_Toc32862800"/>
      <w:bookmarkStart w:id="34" w:name="_Toc96501258"/>
      <w:bookmarkStart w:id="35" w:name="_Toc103757134"/>
      <w:bookmarkStart w:id="36" w:name="_Toc198630365"/>
      <w:r>
        <w:t>Checklist</w:t>
      </w:r>
      <w:bookmarkEnd w:id="33"/>
      <w:r>
        <w:t xml:space="preserve"> getuigschrift Bedrijfsbeheer</w:t>
      </w:r>
      <w:bookmarkEnd w:id="34"/>
      <w:bookmarkEnd w:id="35"/>
      <w:bookmarkEnd w:id="36"/>
    </w:p>
    <w:p w:rsidR="00B61E2D" w:rsidRDefault="00B61E2D" w:rsidP="00786F25">
      <w:pPr>
        <w:jc w:val="both"/>
      </w:pPr>
      <w:r>
        <w:t>Om te kunnen garanderen dat de programmavereisten van het bedrijfsbeheer volledig werden behandeld en om overheidscontrole mogelijk te maken, wordt aan de scholen wel de bijkomende aanbeveling gegeven een zog</w:t>
      </w:r>
      <w:r>
        <w:t>e</w:t>
      </w:r>
      <w:r>
        <w:t>naamde checklist op te stellen. Daarop kunnen alle geziene leerinhouden en gerealiseerde doelstellingen wo</w:t>
      </w:r>
      <w:r>
        <w:t>r</w:t>
      </w:r>
      <w:r>
        <w:t>den aangeduid. Indien bepaalde leerinhouden in verschillende vakken aan bod komen, wordt dit ook expliciet op de geïntegreerde checklist vermeld. De checklist wordt op het eind van het schooljaar ingediend en bijgehouden op het secretari</w:t>
      </w:r>
      <w:bookmarkStart w:id="37" w:name="_Toc32862801"/>
      <w:r>
        <w:t xml:space="preserve">aat. Een blanco checklist is te vinden op </w:t>
      </w:r>
      <w:hyperlink r:id="rId13" w:history="1">
        <w:r w:rsidRPr="001B6958">
          <w:rPr>
            <w:rStyle w:val="Hyperlink"/>
          </w:rPr>
          <w:t>www.vvkso.be</w:t>
        </w:r>
      </w:hyperlink>
      <w:r>
        <w:t xml:space="preserve"> &gt; lessentabellen &gt; Checklist bedrijfsb</w:t>
      </w:r>
      <w:r>
        <w:t>e</w:t>
      </w:r>
      <w:r>
        <w:t>heer.</w:t>
      </w:r>
    </w:p>
    <w:p w:rsidR="00B61E2D" w:rsidRDefault="00B61E2D" w:rsidP="00786F25">
      <w:pPr>
        <w:pStyle w:val="VVKSOKop2"/>
      </w:pPr>
      <w:bookmarkStart w:id="38" w:name="_Toc96501259"/>
      <w:bookmarkStart w:id="39" w:name="_Toc103757135"/>
      <w:bookmarkStart w:id="40" w:name="_Toc198630366"/>
      <w:r>
        <w:t>Projectmatige aanpak</w:t>
      </w:r>
      <w:bookmarkEnd w:id="37"/>
      <w:bookmarkEnd w:id="38"/>
      <w:bookmarkEnd w:id="39"/>
      <w:bookmarkEnd w:id="40"/>
    </w:p>
    <w:p w:rsidR="00B61E2D" w:rsidRDefault="00B61E2D" w:rsidP="00786F25">
      <w:pPr>
        <w:jc w:val="both"/>
        <w:rPr>
          <w:sz w:val="18"/>
          <w:szCs w:val="18"/>
        </w:rPr>
      </w:pPr>
      <w:r>
        <w:t xml:space="preserve">Dit vak leent zich tot projectmatig werken. Met een project wordt bedoeld: een geïntegreerde oefening of thema door één of meer leerlingen uit te voeren. Dit kan deels onder begeleiding, deels zelfstandig gebeuren. Bij het uitvoeren van een project kunnen veel vakoverschrijdende basisvaardigheden worden uitgevoerd. Het project is geen doel op zich, maar een middel om verschillende vakoverschrijdende basisvaardigheden te integreren. </w:t>
      </w:r>
    </w:p>
    <w:p w:rsidR="00B61E2D" w:rsidRDefault="00B61E2D" w:rsidP="00786F25">
      <w:pPr>
        <w:pStyle w:val="VVKSOKop2"/>
      </w:pPr>
      <w:bookmarkStart w:id="41" w:name="_Toc32862802"/>
      <w:bookmarkStart w:id="42" w:name="_Toc96501260"/>
      <w:bookmarkStart w:id="43" w:name="_Toc103757136"/>
      <w:bookmarkStart w:id="44" w:name="_Toc198630367"/>
      <w:r>
        <w:t>Integratie ICT</w:t>
      </w:r>
      <w:bookmarkEnd w:id="41"/>
      <w:bookmarkEnd w:id="42"/>
      <w:bookmarkEnd w:id="43"/>
      <w:bookmarkEnd w:id="44"/>
    </w:p>
    <w:p w:rsidR="00B61E2D" w:rsidRDefault="00B61E2D" w:rsidP="009F26C9">
      <w:pPr>
        <w:pStyle w:val="VVKSOOpsomming1"/>
        <w:numPr>
          <w:ilvl w:val="0"/>
          <w:numId w:val="23"/>
        </w:numPr>
      </w:pPr>
      <w:r>
        <w:t>ICT-integratie binnen het vak Toegepaste economie kan op verschillende wijzen plaatsvinden.</w:t>
      </w:r>
    </w:p>
    <w:p w:rsidR="00B61E2D" w:rsidRDefault="00B61E2D" w:rsidP="009F26C9">
      <w:pPr>
        <w:pStyle w:val="VVKSOOpsomming1"/>
        <w:numPr>
          <w:ilvl w:val="0"/>
          <w:numId w:val="23"/>
        </w:numPr>
      </w:pPr>
      <w:r>
        <w:t>Dit kan bijvoorbeeld doordat de leerlingen zelfstandig opdrachten uitvoeren in verband met de lessen To</w:t>
      </w:r>
      <w:r>
        <w:t>e</w:t>
      </w:r>
      <w:r>
        <w:t>gepaste economie via internet of cd-rom. Zo kan men de leerlingen wegwijs maken in de voornaamste we</w:t>
      </w:r>
      <w:r>
        <w:t>b</w:t>
      </w:r>
      <w:r>
        <w:t xml:space="preserve">sites van de overheid, werknemers– en werkgeversorganisaties of consumentenorganisaties, e.a. Het is raadzaam de leerlingen kennis te laten maken met een boekhoudpakket en met de mogelijkheden van de softwarepakketten voor bedrijfsregistratie. </w:t>
      </w:r>
    </w:p>
    <w:p w:rsidR="00B61E2D" w:rsidRDefault="00B61E2D" w:rsidP="009F26C9">
      <w:pPr>
        <w:pStyle w:val="VVKSOOpsomming1"/>
        <w:numPr>
          <w:ilvl w:val="0"/>
          <w:numId w:val="23"/>
        </w:numPr>
      </w:pPr>
      <w:r>
        <w:t>Voor het verwerken van informatie en het verzorgd presenteren van projecten of het uitvoeren van opdrac</w:t>
      </w:r>
      <w:r>
        <w:t>h</w:t>
      </w:r>
      <w:r>
        <w:t>ten voor Toegepaste economie kan een tekstverwerker en andere software worden gebruikt. Voor verschi</w:t>
      </w:r>
      <w:r>
        <w:t>l</w:t>
      </w:r>
      <w:r>
        <w:t>lende oefeningen kan men ook gebruikmaken van het elektronisch rekenblad, bv. Excel.</w:t>
      </w:r>
    </w:p>
    <w:p w:rsidR="00B61E2D" w:rsidRDefault="00B61E2D" w:rsidP="00786F25">
      <w:pPr>
        <w:pStyle w:val="VVKSOKop2"/>
      </w:pPr>
      <w:bookmarkStart w:id="45" w:name="_Toc32862803"/>
      <w:bookmarkStart w:id="46" w:name="_Toc96501261"/>
      <w:bookmarkStart w:id="47" w:name="_Toc103757137"/>
      <w:bookmarkStart w:id="48" w:name="_Toc198630368"/>
      <w:r>
        <w:t>Onderneming</w:t>
      </w:r>
      <w:bookmarkEnd w:id="45"/>
      <w:bookmarkEnd w:id="46"/>
      <w:bookmarkEnd w:id="47"/>
      <w:r>
        <w:t>svaardigheden</w:t>
      </w:r>
      <w:bookmarkEnd w:id="48"/>
    </w:p>
    <w:p w:rsidR="00B61E2D" w:rsidRDefault="00B61E2D" w:rsidP="00786F25">
      <w:pPr>
        <w:jc w:val="both"/>
      </w:pPr>
      <w:r w:rsidRPr="0011009A">
        <w:rPr>
          <w:rStyle w:val="VVKSOTekstChar"/>
        </w:rPr>
        <w:t>Om de ontwikkeling van ondernemingsvaardigheden bij leerlingen aan te moedigen, kan het interessant zijn dat leerlingen samen een minionderneming</w:t>
      </w:r>
      <w:r>
        <w:rPr>
          <w:rStyle w:val="VVKSOTekstChar"/>
        </w:rPr>
        <w:t>, een leeronderneming, een oefenfirma, een virtueel kantoor…</w:t>
      </w:r>
      <w:r w:rsidRPr="0011009A">
        <w:rPr>
          <w:rStyle w:val="VVKSOTekstChar"/>
        </w:rPr>
        <w:t xml:space="preserve"> opstarten. Hierbij worden verworven kennis en inzichten geïmplementeerd in de concrete dagelijkse praktijk van een o</w:t>
      </w:r>
      <w:r w:rsidRPr="0011009A">
        <w:rPr>
          <w:rStyle w:val="VVKSOTekstChar"/>
        </w:rPr>
        <w:t>n</w:t>
      </w:r>
      <w:r w:rsidRPr="0011009A">
        <w:rPr>
          <w:rStyle w:val="VVKSOTekstChar"/>
        </w:rPr>
        <w:t xml:space="preserve">derneming. Het starten van een </w:t>
      </w:r>
      <w:r>
        <w:rPr>
          <w:rStyle w:val="VVKSOTekstChar"/>
        </w:rPr>
        <w:t xml:space="preserve">dergelijke </w:t>
      </w:r>
      <w:r w:rsidRPr="0011009A">
        <w:rPr>
          <w:rStyle w:val="VVKSOTekstChar"/>
        </w:rPr>
        <w:t>onderneming vraagt vanzelfsprekend een vakoverschrijdende</w:t>
      </w:r>
      <w:r>
        <w:t xml:space="preserve"> aanpak.</w:t>
      </w:r>
    </w:p>
    <w:p w:rsidR="00B61E2D" w:rsidRDefault="00B61E2D" w:rsidP="00786F25">
      <w:pPr>
        <w:jc w:val="both"/>
      </w:pPr>
    </w:p>
    <w:p w:rsidR="00B61E2D" w:rsidRPr="00625B08" w:rsidRDefault="00B61E2D" w:rsidP="006D27B4">
      <w:pPr>
        <w:pStyle w:val="VVKSOTekst"/>
        <w:rPr>
          <w:lang w:val="nl-BE"/>
        </w:rPr>
      </w:pPr>
      <w:r>
        <w:rPr>
          <w:lang w:val="nl-BE"/>
        </w:rPr>
        <w:t xml:space="preserve">Onderstaande gegevens kunnen gebruikt worden als didactisch hulpmiddel om, afhankelijk van het product, de doelstellingen volledig of ten dele te realiseren. </w:t>
      </w:r>
    </w:p>
    <w:p w:rsidR="00B61E2D" w:rsidRDefault="00B61E2D" w:rsidP="006D27B4">
      <w:pPr>
        <w:pStyle w:val="VVKSOOpsomming1"/>
        <w:numPr>
          <w:ilvl w:val="0"/>
          <w:numId w:val="23"/>
        </w:numPr>
        <w:rPr>
          <w:lang w:val="nl-BE"/>
        </w:rPr>
      </w:pPr>
      <w:r>
        <w:rPr>
          <w:lang w:val="nl-BE"/>
        </w:rPr>
        <w:t xml:space="preserve">De leeronderneming – UNIZO – Spastraat 8 – 1000 Brussel – </w:t>
      </w:r>
      <w:hyperlink r:id="rId14" w:history="1">
        <w:r w:rsidRPr="00543E45">
          <w:rPr>
            <w:rStyle w:val="Hyperlink"/>
            <w:lang w:val="nl-BE"/>
          </w:rPr>
          <w:t>www.ondernemendeschool.be</w:t>
        </w:r>
      </w:hyperlink>
    </w:p>
    <w:p w:rsidR="00B61E2D" w:rsidRDefault="00B61E2D" w:rsidP="006D27B4">
      <w:pPr>
        <w:pStyle w:val="VVKSOOpsomming1"/>
        <w:numPr>
          <w:ilvl w:val="0"/>
          <w:numId w:val="23"/>
        </w:numPr>
        <w:rPr>
          <w:lang w:val="nl-BE"/>
        </w:rPr>
      </w:pPr>
      <w:r>
        <w:rPr>
          <w:lang w:val="nl-BE"/>
        </w:rPr>
        <w:t xml:space="preserve">Minionderneming, JIEHA – Vlajo vzw – Kapeldreef 60 – 3001 Heverlee – </w:t>
      </w:r>
      <w:hyperlink r:id="rId15" w:history="1">
        <w:r w:rsidRPr="00543E45">
          <w:rPr>
            <w:rStyle w:val="Hyperlink"/>
            <w:lang w:val="nl-BE"/>
          </w:rPr>
          <w:t>www.vlajo.org</w:t>
        </w:r>
      </w:hyperlink>
    </w:p>
    <w:p w:rsidR="00B61E2D" w:rsidRDefault="00B61E2D" w:rsidP="006D27B4">
      <w:pPr>
        <w:pStyle w:val="VVKSOOpsomming1"/>
        <w:numPr>
          <w:ilvl w:val="0"/>
          <w:numId w:val="23"/>
        </w:numPr>
        <w:rPr>
          <w:lang w:val="nl-BE"/>
        </w:rPr>
      </w:pPr>
      <w:r>
        <w:rPr>
          <w:lang w:val="nl-BE"/>
        </w:rPr>
        <w:t xml:space="preserve">Oefenfirma – Cofep – Nieuwstraat 19/2 – 3990 Peer – </w:t>
      </w:r>
      <w:hyperlink r:id="rId16" w:history="1">
        <w:r w:rsidRPr="00543E45">
          <w:rPr>
            <w:rStyle w:val="Hyperlink"/>
            <w:lang w:val="nl-BE"/>
          </w:rPr>
          <w:t>www.cofep.be</w:t>
        </w:r>
      </w:hyperlink>
    </w:p>
    <w:p w:rsidR="00B61E2D" w:rsidRDefault="00B61E2D" w:rsidP="006D27B4">
      <w:pPr>
        <w:pStyle w:val="VVKSOOpsomming1"/>
        <w:numPr>
          <w:ilvl w:val="0"/>
          <w:numId w:val="23"/>
        </w:numPr>
        <w:jc w:val="left"/>
        <w:rPr>
          <w:lang w:val="nl-BE"/>
        </w:rPr>
      </w:pPr>
      <w:r>
        <w:rPr>
          <w:lang w:val="nl-BE"/>
        </w:rPr>
        <w:t xml:space="preserve">Het virtuele kantoor – Markt 12 bus 13 – 2440 Geel – </w:t>
      </w:r>
      <w:r w:rsidRPr="009D69A3">
        <w:rPr>
          <w:lang w:val="nl-BE"/>
        </w:rPr>
        <w:t>http://www.websweb.be/Het_virtuele_kantoor/index.html</w:t>
      </w:r>
    </w:p>
    <w:p w:rsidR="00B61E2D" w:rsidRDefault="00B61E2D" w:rsidP="006D27B4">
      <w:pPr>
        <w:pStyle w:val="VVKSOOpsomming1"/>
        <w:numPr>
          <w:ilvl w:val="0"/>
          <w:numId w:val="23"/>
        </w:numPr>
        <w:rPr>
          <w:lang w:val="nl-BE"/>
        </w:rPr>
      </w:pPr>
      <w:r>
        <w:rPr>
          <w:lang w:val="nl-BE"/>
        </w:rPr>
        <w:t xml:space="preserve">Bedrijfsspelen – Bizzgames – </w:t>
      </w:r>
      <w:hyperlink r:id="rId17" w:history="1">
        <w:r w:rsidRPr="00543E45">
          <w:rPr>
            <w:rStyle w:val="Hyperlink"/>
            <w:lang w:val="nl-BE"/>
          </w:rPr>
          <w:t>www.bizzkidz.be</w:t>
        </w:r>
      </w:hyperlink>
    </w:p>
    <w:p w:rsidR="00B61E2D" w:rsidRPr="00957D2F" w:rsidRDefault="00B61E2D" w:rsidP="00957D2F">
      <w:pPr>
        <w:pStyle w:val="VVKSOKop1"/>
      </w:pPr>
      <w:bookmarkStart w:id="49" w:name="_Toc198630369"/>
      <w:r>
        <w:t>Leerplandoelstellingen, leerinhouden en didactische wenken</w:t>
      </w:r>
      <w:bookmarkEnd w:id="49"/>
    </w:p>
    <w:p w:rsidR="00B61E2D" w:rsidRDefault="00B61E2D" w:rsidP="00222F8C">
      <w:pPr>
        <w:outlineLvl w:val="0"/>
      </w:pPr>
      <w:r>
        <w:t>Het nummer tussen [ ] verwijst naar de doelstellingen uit de omzendbrief (zie bijlage pagina 32).</w:t>
      </w:r>
    </w:p>
    <w:p w:rsidR="00B61E2D" w:rsidRDefault="00B61E2D" w:rsidP="00222F8C">
      <w:pPr>
        <w:outlineLvl w:val="0"/>
      </w:pPr>
    </w:p>
    <w:p w:rsidR="00B61E2D" w:rsidRDefault="00B61E2D" w:rsidP="00743F63">
      <w:pPr>
        <w:jc w:val="both"/>
        <w:outlineLvl w:val="0"/>
      </w:pPr>
      <w:r>
        <w:t>Het aantal aangeduide lesuren is de som van het aantal uren voorzien voor bedrijfsbeheer + het aantal uren voorzien voor aanvullende doelstellingen. Deze aanvullende doelstellingen zijn grijs gemarkeerd.</w:t>
      </w:r>
    </w:p>
    <w:p w:rsidR="00B61E2D" w:rsidRDefault="00B61E2D" w:rsidP="00743F63">
      <w:pPr>
        <w:jc w:val="both"/>
        <w:outlineLvl w:val="0"/>
      </w:pPr>
    </w:p>
    <w:p w:rsidR="00B61E2D" w:rsidRDefault="00B61E2D" w:rsidP="00743F63">
      <w:pPr>
        <w:jc w:val="both"/>
        <w:outlineLvl w:val="0"/>
      </w:pPr>
      <w:r>
        <w:t xml:space="preserve">In </w:t>
      </w:r>
      <w:r w:rsidRPr="000C7ACA">
        <w:rPr>
          <w:b/>
          <w:bCs/>
        </w:rPr>
        <w:t>6.2</w:t>
      </w:r>
      <w:r>
        <w:t xml:space="preserve">, </w:t>
      </w:r>
      <w:r w:rsidRPr="000C7ACA">
        <w:rPr>
          <w:b/>
          <w:bCs/>
        </w:rPr>
        <w:t>6.3</w:t>
      </w:r>
      <w:r>
        <w:t xml:space="preserve"> en </w:t>
      </w:r>
      <w:r w:rsidRPr="000C7ACA">
        <w:rPr>
          <w:b/>
          <w:bCs/>
        </w:rPr>
        <w:t>6.5</w:t>
      </w:r>
      <w:r>
        <w:t xml:space="preserve"> zijn een aantal doelstellingen en bijhorende leerinhouden opgenomen specifiek voor de studi</w:t>
      </w:r>
      <w:r>
        <w:t>e</w:t>
      </w:r>
      <w:r>
        <w:t xml:space="preserve">richtingen bso Landbouw, tso </w:t>
      </w:r>
      <w:r w:rsidRPr="00752848">
        <w:t>Dier- en landbouwtechnische wetenschappen</w:t>
      </w:r>
      <w:r>
        <w:t xml:space="preserve">, bso Tuinbouw en tso </w:t>
      </w:r>
      <w:r w:rsidRPr="00752848">
        <w:t>Planttechn</w:t>
      </w:r>
      <w:r w:rsidRPr="00752848">
        <w:t>i</w:t>
      </w:r>
      <w:r w:rsidRPr="00752848">
        <w:t>sche wetenschappen. Deze aanvullende doelstellingen zijn in eveneens i</w:t>
      </w:r>
      <w:r>
        <w:t>n grijs gemarkeerd.</w:t>
      </w:r>
    </w:p>
    <w:p w:rsidR="00B61E2D" w:rsidRDefault="00B61E2D" w:rsidP="00743F63">
      <w:pPr>
        <w:jc w:val="both"/>
        <w:outlineLvl w:val="0"/>
      </w:pPr>
    </w:p>
    <w:p w:rsidR="00B61E2D" w:rsidRDefault="00B61E2D" w:rsidP="00743F63">
      <w:pPr>
        <w:jc w:val="both"/>
        <w:outlineLvl w:val="0"/>
      </w:pPr>
      <w:r>
        <w:t xml:space="preserve">Hoofdstuk </w:t>
      </w:r>
      <w:r w:rsidRPr="003438B7">
        <w:rPr>
          <w:b/>
          <w:bCs/>
        </w:rPr>
        <w:t>6.6 Bedrijfsadministratie, -communicatie en –management</w:t>
      </w:r>
      <w:r>
        <w:t xml:space="preserve"> is in dit leerplan opgenomen als ui</w:t>
      </w:r>
      <w:r>
        <w:t>t</w:t>
      </w:r>
      <w:r w:rsidRPr="00752848">
        <w:t>breiding voor de studierichtingen bso Landbouw, tso Dier- en landbouwtechnische wetenschappen, bso Tui</w:t>
      </w:r>
      <w:r w:rsidRPr="00752848">
        <w:t>n</w:t>
      </w:r>
      <w:r w:rsidRPr="00752848">
        <w:t>bouw en tso Planttechnische wetenschappen en is als dusdanig geen verplichting aangezien dit hoofdstuk en/of gelijklopende doelstellingen ook zijn opgenomen in de leerplannen van het derde leerjaar van de derde graad</w:t>
      </w:r>
      <w:r>
        <w:t xml:space="preserve"> bso Tuinbouwteelten, bso Veehouderij- en landbouwteelten, bso Groenbeheer en verfraaiing, bso Bloemsie</w:t>
      </w:r>
      <w:r>
        <w:t>r</w:t>
      </w:r>
      <w:r>
        <w:t>kunst en tso Landbouwmechanisatie.</w:t>
      </w:r>
    </w:p>
    <w:p w:rsidR="00B61E2D" w:rsidRDefault="00B61E2D" w:rsidP="00743F63">
      <w:pPr>
        <w:pStyle w:val="VVKSOTekst"/>
      </w:pPr>
      <w:r w:rsidRPr="008C300E">
        <w:t>V</w:t>
      </w:r>
      <w:r>
        <w:t>oor deze leerinhouden</w:t>
      </w:r>
      <w:r w:rsidRPr="008C300E">
        <w:t xml:space="preserve"> </w:t>
      </w:r>
      <w:r>
        <w:t xml:space="preserve">dient overleg gepleegd  te worden en </w:t>
      </w:r>
      <w:r w:rsidRPr="008C300E">
        <w:t xml:space="preserve">kan samengewerkt worden met de collega’s van de vakken uit </w:t>
      </w:r>
      <w:r>
        <w:t>de derde leerjaren van de derde graad.</w:t>
      </w:r>
    </w:p>
    <w:p w:rsidR="00B61E2D" w:rsidRDefault="00B61E2D" w:rsidP="003438B7">
      <w:pPr>
        <w:pStyle w:val="VVKSOTekst"/>
      </w:pPr>
      <w:r>
        <w:t xml:space="preserve">Het opgegeven aantal lestijden naast de verschillende rubrieken is louter indicatief en niet bindend. Het minimum aantal is richtinggevend voor de studierichtingen zonder specifieke doelstellingen en zonder hoofdstuk </w:t>
      </w:r>
      <w:r w:rsidRPr="000C7ACA">
        <w:rPr>
          <w:b/>
          <w:bCs/>
        </w:rPr>
        <w:t>6.6</w:t>
      </w:r>
      <w:r>
        <w:t xml:space="preserve">. Zo kan bijvoorbeeld in de studierichtingen bso Dierenzorg en tso </w:t>
      </w:r>
      <w:r w:rsidRPr="00752848">
        <w:t>Dier- en landbouwtechnische wetenschappen</w:t>
      </w:r>
      <w:r>
        <w:t xml:space="preserve"> meer tijd besteed worden aan </w:t>
      </w:r>
      <w:r w:rsidRPr="000C7ACA">
        <w:rPr>
          <w:b/>
          <w:bCs/>
        </w:rPr>
        <w:t>6.3</w:t>
      </w:r>
      <w:r>
        <w:t xml:space="preserve"> “een marktonderzoek opzetten en uitvoeren” en aan de derde competentie “als ondernemer het commercieel luik van een onderneming behartigen”.</w:t>
      </w:r>
    </w:p>
    <w:p w:rsidR="00B61E2D" w:rsidRDefault="00B61E2D" w:rsidP="00E64ACA">
      <w:pPr>
        <w:pStyle w:val="VVKSOKop1"/>
        <w:pageBreakBefore w:val="0"/>
        <w:numPr>
          <w:ilvl w:val="0"/>
          <w:numId w:val="0"/>
        </w:numPr>
        <w:rPr>
          <w:sz w:val="24"/>
          <w:szCs w:val="24"/>
        </w:rPr>
      </w:pPr>
      <w:bookmarkStart w:id="50" w:name="_Toc198630370"/>
      <w:r>
        <w:t>Competentie 1: Als ondernemer een ondernemingsplan opstellen</w:t>
      </w:r>
      <w:bookmarkEnd w:id="50"/>
    </w:p>
    <w:p w:rsidR="00B61E2D" w:rsidRDefault="00B61E2D" w:rsidP="00FD5585">
      <w:pPr>
        <w:pStyle w:val="VVKSOKop2"/>
      </w:pPr>
      <w:bookmarkStart w:id="51" w:name="_Toc198630371"/>
      <w:r>
        <w:t xml:space="preserve">De keuze maken om zich al dan niet als zelfstandig ondernemer te vestigen (20 u + </w:t>
      </w:r>
      <w:r w:rsidRPr="00E225BA">
        <w:rPr>
          <w:highlight w:val="lightGray"/>
        </w:rPr>
        <w:t>5 u</w:t>
      </w:r>
      <w:r>
        <w:t>)</w:t>
      </w:r>
      <w:bookmarkEnd w:id="51"/>
    </w:p>
    <w:tbl>
      <w:tblPr>
        <w:tblW w:w="9645" w:type="dxa"/>
        <w:tblInd w:w="2" w:type="dxa"/>
        <w:tblLayout w:type="fixed"/>
        <w:tblCellMar>
          <w:left w:w="0" w:type="dxa"/>
          <w:right w:w="28" w:type="dxa"/>
        </w:tblCellMar>
        <w:tblLook w:val="01E0"/>
      </w:tblPr>
      <w:tblGrid>
        <w:gridCol w:w="4822"/>
        <w:gridCol w:w="4823"/>
      </w:tblGrid>
      <w:tr w:rsidR="00B61E2D">
        <w:tc>
          <w:tcPr>
            <w:tcW w:w="4822" w:type="dxa"/>
          </w:tcPr>
          <w:p w:rsidR="00B61E2D" w:rsidRDefault="00B61E2D">
            <w:pPr>
              <w:pStyle w:val="VVKSOTekst"/>
            </w:pPr>
            <w:r>
              <w:rPr>
                <w:b/>
                <w:bCs/>
              </w:rPr>
              <w:t>LEERPLANDOELSTELLINGEN</w:t>
            </w:r>
          </w:p>
        </w:tc>
        <w:tc>
          <w:tcPr>
            <w:tcW w:w="4823" w:type="dxa"/>
            <w:tcMar>
              <w:left w:w="170" w:type="dxa"/>
            </w:tcMar>
          </w:tcPr>
          <w:p w:rsidR="00B61E2D" w:rsidRDefault="00B61E2D">
            <w:pPr>
              <w:pStyle w:val="VVKSOTekst"/>
            </w:pPr>
            <w:r>
              <w:rPr>
                <w:b/>
                <w:bCs/>
              </w:rPr>
              <w:t>LEERINHOUDEN</w:t>
            </w:r>
          </w:p>
        </w:tc>
      </w:tr>
      <w:tr w:rsidR="00B61E2D" w:rsidRPr="008C300E">
        <w:tc>
          <w:tcPr>
            <w:tcW w:w="4822" w:type="dxa"/>
          </w:tcPr>
          <w:p w:rsidR="00B61E2D" w:rsidRPr="008C300E" w:rsidRDefault="00B61E2D" w:rsidP="00A97897">
            <w:pPr>
              <w:pStyle w:val="VVKSOKopZonderTitel"/>
              <w:rPr>
                <w:b/>
                <w:bCs/>
              </w:rPr>
            </w:pPr>
            <w:r>
              <w:t>Een studie van de verschillende facetten van de risico’s en opportuniteiten bij het ondern</w:t>
            </w:r>
            <w:r>
              <w:t>e</w:t>
            </w:r>
            <w:r>
              <w:t>merschap maken met behulp van een aantal portretten van ondernemers. [2]</w:t>
            </w:r>
          </w:p>
        </w:tc>
        <w:tc>
          <w:tcPr>
            <w:tcW w:w="4823" w:type="dxa"/>
            <w:tcMar>
              <w:left w:w="170" w:type="dxa"/>
            </w:tcMar>
          </w:tcPr>
          <w:p w:rsidR="00B61E2D" w:rsidRDefault="00B61E2D" w:rsidP="00BB5770">
            <w:pPr>
              <w:pStyle w:val="VVKSOOpsomming1"/>
              <w:numPr>
                <w:ilvl w:val="0"/>
                <w:numId w:val="23"/>
              </w:numPr>
            </w:pPr>
            <w:r>
              <w:t>Ondernemer: risico’s en opportuniteiten</w:t>
            </w:r>
          </w:p>
          <w:p w:rsidR="00B61E2D" w:rsidRDefault="00B61E2D" w:rsidP="00BB5770">
            <w:pPr>
              <w:pStyle w:val="VVKSOOpsomming1"/>
              <w:numPr>
                <w:ilvl w:val="0"/>
                <w:numId w:val="23"/>
              </w:numPr>
            </w:pPr>
            <w:r>
              <w:t>Zelfstandig ondernemen: voor- en nadelen</w:t>
            </w:r>
          </w:p>
          <w:p w:rsidR="00B61E2D" w:rsidRPr="008C300E" w:rsidRDefault="00B61E2D" w:rsidP="00BB5770">
            <w:pPr>
              <w:pStyle w:val="VVKSOOpsomming1"/>
              <w:numPr>
                <w:ilvl w:val="0"/>
                <w:numId w:val="0"/>
              </w:numPr>
            </w:pPr>
          </w:p>
        </w:tc>
      </w:tr>
      <w:tr w:rsidR="00B61E2D" w:rsidRPr="008C300E">
        <w:tc>
          <w:tcPr>
            <w:tcW w:w="4822" w:type="dxa"/>
          </w:tcPr>
          <w:p w:rsidR="00B61E2D" w:rsidRPr="00195DFC" w:rsidRDefault="00B61E2D" w:rsidP="00A97897">
            <w:pPr>
              <w:pStyle w:val="VVKSOKopZonderTitel"/>
              <w:rPr>
                <w:b/>
                <w:bCs/>
              </w:rPr>
            </w:pPr>
            <w:r>
              <w:t>Ondernemersvaardigheden en attitudes van een ondernemer toetsen in een concrete situ</w:t>
            </w:r>
            <w:r>
              <w:t>a</w:t>
            </w:r>
            <w:r>
              <w:t>tie. [1]</w:t>
            </w:r>
          </w:p>
        </w:tc>
        <w:tc>
          <w:tcPr>
            <w:tcW w:w="4823" w:type="dxa"/>
            <w:tcMar>
              <w:left w:w="170" w:type="dxa"/>
            </w:tcMar>
          </w:tcPr>
          <w:p w:rsidR="00B61E2D" w:rsidRPr="008C300E" w:rsidRDefault="00B61E2D">
            <w:pPr>
              <w:pStyle w:val="VVKSOOpsomming1"/>
              <w:numPr>
                <w:ilvl w:val="0"/>
                <w:numId w:val="0"/>
              </w:numPr>
            </w:pPr>
            <w:r>
              <w:t>Ondernemersvaardigheden en attitudes</w:t>
            </w:r>
          </w:p>
          <w:p w:rsidR="00B61E2D" w:rsidRPr="008C300E" w:rsidRDefault="00B61E2D">
            <w:pPr>
              <w:pStyle w:val="VVKSOOpsomming1"/>
              <w:numPr>
                <w:ilvl w:val="0"/>
                <w:numId w:val="0"/>
              </w:numPr>
            </w:pPr>
            <w:r w:rsidRPr="008C300E">
              <w:br/>
            </w:r>
          </w:p>
        </w:tc>
      </w:tr>
      <w:tr w:rsidR="00B61E2D" w:rsidRPr="008C300E">
        <w:tc>
          <w:tcPr>
            <w:tcW w:w="4822" w:type="dxa"/>
          </w:tcPr>
          <w:p w:rsidR="00B61E2D" w:rsidRPr="008C300E" w:rsidRDefault="00B61E2D" w:rsidP="00A97897">
            <w:pPr>
              <w:pStyle w:val="VVKSOKopZonderTitel"/>
            </w:pPr>
            <w:r w:rsidRPr="00195DFC">
              <w:t>Informatie en ondersteuning voor startende ondernemers</w:t>
            </w:r>
            <w:r>
              <w:t xml:space="preserve"> opzoeken. [3]</w:t>
            </w:r>
          </w:p>
        </w:tc>
        <w:tc>
          <w:tcPr>
            <w:tcW w:w="4823" w:type="dxa"/>
            <w:tcMar>
              <w:left w:w="170" w:type="dxa"/>
            </w:tcMar>
          </w:tcPr>
          <w:p w:rsidR="00B61E2D" w:rsidRPr="008C300E" w:rsidRDefault="00B61E2D" w:rsidP="00195DFC">
            <w:pPr>
              <w:pStyle w:val="VVKSOOpsomming1"/>
              <w:numPr>
                <w:ilvl w:val="0"/>
                <w:numId w:val="0"/>
              </w:numPr>
            </w:pPr>
            <w:r>
              <w:t>Belangenbehartigingsorganisaties voor startende ondernemers</w:t>
            </w:r>
          </w:p>
        </w:tc>
      </w:tr>
      <w:tr w:rsidR="00B61E2D">
        <w:tc>
          <w:tcPr>
            <w:tcW w:w="4822" w:type="dxa"/>
          </w:tcPr>
          <w:p w:rsidR="00B61E2D" w:rsidRPr="005E7777" w:rsidRDefault="00B61E2D" w:rsidP="005E7777">
            <w:pPr>
              <w:pStyle w:val="VVKSOKopZonderTitel"/>
              <w:tabs>
                <w:tab w:val="clear" w:pos="510"/>
                <w:tab w:val="clear" w:pos="851"/>
                <w:tab w:val="num" w:pos="500"/>
              </w:tabs>
              <w:ind w:left="499" w:hanging="499"/>
              <w:rPr>
                <w:highlight w:val="lightGray"/>
              </w:rPr>
            </w:pPr>
            <w:r w:rsidRPr="005E7777">
              <w:rPr>
                <w:highlight w:val="lightGray"/>
              </w:rPr>
              <w:t>Aan de hand van een gewestplan van de eigen streek de verschillende gebieden aantonen en hun bestemming toelichten.</w:t>
            </w:r>
          </w:p>
          <w:p w:rsidR="00B61E2D" w:rsidRPr="005E7777" w:rsidRDefault="00B61E2D" w:rsidP="00F20777">
            <w:pPr>
              <w:spacing w:line="240" w:lineRule="auto"/>
              <w:jc w:val="both"/>
              <w:rPr>
                <w:highlight w:val="lightGray"/>
              </w:rPr>
            </w:pPr>
          </w:p>
          <w:p w:rsidR="00B61E2D" w:rsidRPr="005E7777" w:rsidRDefault="00B61E2D" w:rsidP="005E7777">
            <w:pPr>
              <w:pStyle w:val="VVKSOKopZonderTitel"/>
              <w:tabs>
                <w:tab w:val="clear" w:pos="510"/>
                <w:tab w:val="clear" w:pos="851"/>
                <w:tab w:val="num" w:pos="500"/>
              </w:tabs>
              <w:ind w:left="499" w:hanging="499"/>
              <w:rPr>
                <w:highlight w:val="lightGray"/>
              </w:rPr>
            </w:pPr>
            <w:r w:rsidRPr="005E7777">
              <w:rPr>
                <w:highlight w:val="lightGray"/>
              </w:rPr>
              <w:t>Voor elk gebied van het gewestplan verwoorden welke vorm van onderneming er mogelijk is.</w:t>
            </w:r>
          </w:p>
          <w:p w:rsidR="00B61E2D" w:rsidRPr="005E7777" w:rsidRDefault="00B61E2D" w:rsidP="00F20777">
            <w:pPr>
              <w:spacing w:line="240" w:lineRule="auto"/>
              <w:jc w:val="both"/>
              <w:rPr>
                <w:highlight w:val="lightGray"/>
              </w:rPr>
            </w:pPr>
          </w:p>
          <w:p w:rsidR="00B61E2D" w:rsidRPr="005E7777" w:rsidRDefault="00B61E2D" w:rsidP="00F20777">
            <w:pPr>
              <w:pStyle w:val="VVKSOKopZonderTitel"/>
              <w:numPr>
                <w:ilvl w:val="0"/>
                <w:numId w:val="0"/>
              </w:numPr>
              <w:rPr>
                <w:highlight w:val="lightGray"/>
              </w:rPr>
            </w:pPr>
          </w:p>
          <w:p w:rsidR="00B61E2D" w:rsidRPr="005E7777" w:rsidRDefault="00B61E2D" w:rsidP="00F20777">
            <w:pPr>
              <w:pStyle w:val="VVKSOKopZonderTitel"/>
              <w:numPr>
                <w:ilvl w:val="0"/>
                <w:numId w:val="0"/>
              </w:numPr>
              <w:rPr>
                <w:highlight w:val="lightGray"/>
              </w:rPr>
            </w:pPr>
          </w:p>
          <w:p w:rsidR="00B61E2D" w:rsidRPr="005E7777" w:rsidRDefault="00B61E2D" w:rsidP="00F20777">
            <w:pPr>
              <w:pStyle w:val="VVKSOKopZonderTitel"/>
              <w:numPr>
                <w:ilvl w:val="0"/>
                <w:numId w:val="0"/>
              </w:numPr>
              <w:rPr>
                <w:highlight w:val="lightGray"/>
              </w:rPr>
            </w:pPr>
          </w:p>
          <w:p w:rsidR="00B61E2D" w:rsidRPr="005E7777" w:rsidRDefault="00B61E2D" w:rsidP="005E7777">
            <w:pPr>
              <w:pStyle w:val="VVKSOKopZonderTitel"/>
              <w:tabs>
                <w:tab w:val="clear" w:pos="510"/>
                <w:tab w:val="clear" w:pos="851"/>
                <w:tab w:val="num" w:pos="500"/>
              </w:tabs>
              <w:ind w:left="499" w:hanging="499"/>
              <w:rPr>
                <w:highlight w:val="lightGray"/>
              </w:rPr>
            </w:pPr>
            <w:r w:rsidRPr="005E7777">
              <w:rPr>
                <w:highlight w:val="lightGray"/>
              </w:rPr>
              <w:t xml:space="preserve">Uitleggen wat men verstaat onder zonevreemde bedrijven. </w:t>
            </w:r>
          </w:p>
          <w:p w:rsidR="00B61E2D" w:rsidRPr="005E7777" w:rsidRDefault="00B61E2D" w:rsidP="005E7777">
            <w:pPr>
              <w:pStyle w:val="VVKSOKopZonderTitel"/>
              <w:tabs>
                <w:tab w:val="clear" w:pos="510"/>
                <w:tab w:val="clear" w:pos="851"/>
                <w:tab w:val="num" w:pos="500"/>
              </w:tabs>
              <w:ind w:left="499" w:hanging="499"/>
              <w:rPr>
                <w:highlight w:val="lightGray"/>
              </w:rPr>
            </w:pPr>
            <w:r w:rsidRPr="005E7777">
              <w:rPr>
                <w:highlight w:val="lightGray"/>
              </w:rPr>
              <w:t>De</w:t>
            </w:r>
            <w:r>
              <w:rPr>
                <w:highlight w:val="lightGray"/>
              </w:rPr>
              <w:t xml:space="preserve"> voornaamste</w:t>
            </w:r>
            <w:r w:rsidRPr="005E7777">
              <w:rPr>
                <w:highlight w:val="lightGray"/>
              </w:rPr>
              <w:t xml:space="preserve"> functie van een bijzonder plan van aanleg uitleggen.</w:t>
            </w:r>
          </w:p>
        </w:tc>
        <w:tc>
          <w:tcPr>
            <w:tcW w:w="4823" w:type="dxa"/>
            <w:tcMar>
              <w:left w:w="170" w:type="dxa"/>
            </w:tcMar>
          </w:tcPr>
          <w:p w:rsidR="00B61E2D" w:rsidRPr="005E7777" w:rsidRDefault="00B61E2D" w:rsidP="00F20777">
            <w:pPr>
              <w:pStyle w:val="VVKSOTekst"/>
              <w:spacing w:after="120"/>
              <w:rPr>
                <w:highlight w:val="lightGray"/>
              </w:rPr>
            </w:pPr>
            <w:r w:rsidRPr="005E7777">
              <w:rPr>
                <w:highlight w:val="lightGray"/>
              </w:rPr>
              <w:t>Beperkingen die verband houden met de wet op de ruimtelijke ordening en planning</w:t>
            </w:r>
          </w:p>
          <w:p w:rsidR="00B61E2D" w:rsidRPr="005E7777" w:rsidRDefault="00B61E2D" w:rsidP="00F20777">
            <w:pPr>
              <w:pStyle w:val="VVKSOOpsomming1"/>
              <w:numPr>
                <w:ilvl w:val="0"/>
                <w:numId w:val="23"/>
              </w:numPr>
              <w:rPr>
                <w:highlight w:val="lightGray"/>
              </w:rPr>
            </w:pPr>
            <w:r w:rsidRPr="005E7777">
              <w:rPr>
                <w:highlight w:val="lightGray"/>
              </w:rPr>
              <w:t>Inrichting gewestplannen</w:t>
            </w:r>
          </w:p>
          <w:p w:rsidR="00B61E2D" w:rsidRPr="005E7777" w:rsidRDefault="00B61E2D" w:rsidP="00F20777">
            <w:pPr>
              <w:pStyle w:val="VVKSOOpsomming1"/>
              <w:numPr>
                <w:ilvl w:val="0"/>
                <w:numId w:val="23"/>
              </w:numPr>
              <w:rPr>
                <w:highlight w:val="lightGray"/>
              </w:rPr>
            </w:pPr>
            <w:r w:rsidRPr="005E7777">
              <w:rPr>
                <w:highlight w:val="lightGray"/>
              </w:rPr>
              <w:t>Woongebieden</w:t>
            </w:r>
          </w:p>
          <w:p w:rsidR="00B61E2D" w:rsidRPr="005E7777" w:rsidRDefault="00B61E2D" w:rsidP="00F20777">
            <w:pPr>
              <w:pStyle w:val="VVKSOOpsomming1"/>
              <w:numPr>
                <w:ilvl w:val="0"/>
                <w:numId w:val="23"/>
              </w:numPr>
              <w:rPr>
                <w:highlight w:val="lightGray"/>
              </w:rPr>
            </w:pPr>
            <w:r w:rsidRPr="005E7777">
              <w:rPr>
                <w:highlight w:val="lightGray"/>
              </w:rPr>
              <w:t>Industriegebieden</w:t>
            </w:r>
          </w:p>
          <w:p w:rsidR="00B61E2D" w:rsidRPr="005E7777" w:rsidRDefault="00B61E2D" w:rsidP="00F20777">
            <w:pPr>
              <w:pStyle w:val="VVKSOOpsomming1"/>
              <w:numPr>
                <w:ilvl w:val="0"/>
                <w:numId w:val="23"/>
              </w:numPr>
              <w:rPr>
                <w:highlight w:val="lightGray"/>
              </w:rPr>
            </w:pPr>
            <w:r w:rsidRPr="005E7777">
              <w:rPr>
                <w:highlight w:val="lightGray"/>
              </w:rPr>
              <w:t>Dienstverleningsgebieden</w:t>
            </w:r>
          </w:p>
          <w:p w:rsidR="00B61E2D" w:rsidRPr="005E7777" w:rsidRDefault="00B61E2D" w:rsidP="00F20777">
            <w:pPr>
              <w:pStyle w:val="VVKSOOpsomming1"/>
              <w:numPr>
                <w:ilvl w:val="0"/>
                <w:numId w:val="23"/>
              </w:numPr>
              <w:rPr>
                <w:highlight w:val="lightGray"/>
              </w:rPr>
            </w:pPr>
            <w:r w:rsidRPr="005E7777">
              <w:rPr>
                <w:highlight w:val="lightGray"/>
              </w:rPr>
              <w:t>Landelijke gebieden</w:t>
            </w:r>
          </w:p>
          <w:p w:rsidR="00B61E2D" w:rsidRPr="005E7777" w:rsidRDefault="00B61E2D" w:rsidP="00F20777">
            <w:pPr>
              <w:pStyle w:val="VVKSOOpsomming1"/>
              <w:numPr>
                <w:ilvl w:val="0"/>
                <w:numId w:val="23"/>
              </w:numPr>
              <w:rPr>
                <w:highlight w:val="lightGray"/>
              </w:rPr>
            </w:pPr>
            <w:r w:rsidRPr="005E7777">
              <w:rPr>
                <w:highlight w:val="lightGray"/>
              </w:rPr>
              <w:t>Recreatiegebieden</w:t>
            </w:r>
          </w:p>
          <w:p w:rsidR="00B61E2D" w:rsidRPr="005E7777" w:rsidRDefault="00B61E2D" w:rsidP="00F20777">
            <w:pPr>
              <w:pStyle w:val="VVKSOOpsomming1"/>
              <w:numPr>
                <w:ilvl w:val="0"/>
                <w:numId w:val="23"/>
              </w:numPr>
              <w:rPr>
                <w:highlight w:val="lightGray"/>
              </w:rPr>
            </w:pPr>
            <w:r w:rsidRPr="005E7777">
              <w:rPr>
                <w:highlight w:val="lightGray"/>
              </w:rPr>
              <w:t>Natuurgebieden</w:t>
            </w:r>
          </w:p>
          <w:p w:rsidR="00B61E2D" w:rsidRPr="005E7777" w:rsidRDefault="00B61E2D" w:rsidP="00F20777">
            <w:pPr>
              <w:pStyle w:val="VVKSOOpsomming1"/>
              <w:numPr>
                <w:ilvl w:val="0"/>
                <w:numId w:val="23"/>
              </w:numPr>
              <w:rPr>
                <w:highlight w:val="lightGray"/>
              </w:rPr>
            </w:pPr>
            <w:r w:rsidRPr="005E7777">
              <w:rPr>
                <w:highlight w:val="lightGray"/>
              </w:rPr>
              <w:t>Gebieden bestemd voor ander grondgebruik.</w:t>
            </w:r>
          </w:p>
          <w:p w:rsidR="00B61E2D" w:rsidRPr="005E7777" w:rsidRDefault="00B61E2D" w:rsidP="00B10FCC">
            <w:pPr>
              <w:pStyle w:val="VVKSOTekst"/>
              <w:spacing w:before="360"/>
              <w:rPr>
                <w:highlight w:val="lightGray"/>
              </w:rPr>
            </w:pPr>
            <w:r w:rsidRPr="005E7777">
              <w:rPr>
                <w:highlight w:val="lightGray"/>
              </w:rPr>
              <w:t>Zonevreemde bedrijven</w:t>
            </w:r>
          </w:p>
          <w:p w:rsidR="00B61E2D" w:rsidRPr="005E7777" w:rsidRDefault="00B61E2D" w:rsidP="00F20777">
            <w:pPr>
              <w:spacing w:line="240" w:lineRule="auto"/>
              <w:jc w:val="both"/>
              <w:rPr>
                <w:highlight w:val="lightGray"/>
              </w:rPr>
            </w:pPr>
          </w:p>
          <w:p w:rsidR="00B61E2D" w:rsidRPr="005E7777" w:rsidRDefault="00B61E2D" w:rsidP="00F20777">
            <w:pPr>
              <w:pStyle w:val="VVKSOTekst"/>
              <w:rPr>
                <w:highlight w:val="lightGray"/>
              </w:rPr>
            </w:pPr>
            <w:r w:rsidRPr="005E7777">
              <w:rPr>
                <w:highlight w:val="lightGray"/>
              </w:rPr>
              <w:t>Bijzonder plan van aanleg (BPA)</w:t>
            </w:r>
          </w:p>
        </w:tc>
      </w:tr>
      <w:tr w:rsidR="00B61E2D" w:rsidRPr="008C300E">
        <w:tc>
          <w:tcPr>
            <w:tcW w:w="4822" w:type="dxa"/>
          </w:tcPr>
          <w:p w:rsidR="00B61E2D" w:rsidRPr="00195DFC" w:rsidRDefault="00B61E2D" w:rsidP="00743F63">
            <w:pPr>
              <w:pStyle w:val="VVKSOKopZonderTitel"/>
            </w:pPr>
            <w:r>
              <w:t>Het begrip en de gevolgen van een faillissement omschrijven. [4]</w:t>
            </w:r>
          </w:p>
        </w:tc>
        <w:tc>
          <w:tcPr>
            <w:tcW w:w="4823" w:type="dxa"/>
            <w:tcMar>
              <w:left w:w="170" w:type="dxa"/>
            </w:tcMar>
          </w:tcPr>
          <w:p w:rsidR="00B61E2D" w:rsidRDefault="00B61E2D" w:rsidP="00BE0784">
            <w:pPr>
              <w:pStyle w:val="VVKSOOpsomming1"/>
              <w:numPr>
                <w:ilvl w:val="0"/>
                <w:numId w:val="23"/>
              </w:numPr>
            </w:pPr>
            <w:r>
              <w:t>Faillissement</w:t>
            </w:r>
          </w:p>
          <w:p w:rsidR="00B61E2D" w:rsidRDefault="00B61E2D" w:rsidP="00BE0784">
            <w:pPr>
              <w:pStyle w:val="VVKSOOpsomming1"/>
              <w:numPr>
                <w:ilvl w:val="0"/>
                <w:numId w:val="23"/>
              </w:numPr>
            </w:pPr>
            <w:r>
              <w:t>Voorlopige bewindvoerder</w:t>
            </w:r>
          </w:p>
          <w:p w:rsidR="00B61E2D" w:rsidRDefault="00B61E2D" w:rsidP="005E7777">
            <w:pPr>
              <w:pStyle w:val="VVKSOOpsomming1"/>
              <w:numPr>
                <w:ilvl w:val="0"/>
                <w:numId w:val="23"/>
              </w:numPr>
            </w:pPr>
            <w:r>
              <w:t xml:space="preserve">Curator </w:t>
            </w:r>
          </w:p>
        </w:tc>
      </w:tr>
    </w:tbl>
    <w:p w:rsidR="00B61E2D" w:rsidRDefault="00B61E2D">
      <w:pPr>
        <w:pStyle w:val="VVKSOTekst"/>
        <w:spacing w:before="260"/>
        <w:rPr>
          <w:b/>
          <w:bCs/>
        </w:rPr>
      </w:pPr>
      <w:r w:rsidRPr="008C300E">
        <w:rPr>
          <w:b/>
          <w:bCs/>
        </w:rPr>
        <w:t>DIDACTISCHE WENKEN</w:t>
      </w:r>
    </w:p>
    <w:p w:rsidR="00B61E2D" w:rsidRDefault="00B61E2D" w:rsidP="00DB72E3">
      <w:pPr>
        <w:pStyle w:val="VVKSOTekst"/>
        <w:spacing w:before="260"/>
      </w:pPr>
      <w:r w:rsidRPr="00624461">
        <w:rPr>
          <w:b/>
          <w:bCs/>
        </w:rPr>
        <w:t>1-2</w:t>
      </w:r>
      <w:r w:rsidRPr="00624461">
        <w:rPr>
          <w:b/>
          <w:bCs/>
        </w:rPr>
        <w:tab/>
      </w:r>
      <w:r w:rsidRPr="00624461">
        <w:t>De leerlingen kunnen individueel of per twee een zelfstandige ondernemer (naargelang de studierichting: een landbouwer, een tuinbouwer, een tuinaanlegger, een dierenasielhouder…) interviewen. In het gesprek ku</w:t>
      </w:r>
      <w:r w:rsidRPr="00624461">
        <w:t>n</w:t>
      </w:r>
      <w:r>
        <w:t xml:space="preserve">nen de facetten vaardigheden en attitudes aan bod komen. </w:t>
      </w:r>
    </w:p>
    <w:p w:rsidR="00B61E2D" w:rsidRDefault="00B61E2D" w:rsidP="00BB1AB7">
      <w:pPr>
        <w:pStyle w:val="VVKSOTekst"/>
        <w:outlineLvl w:val="0"/>
        <w:rPr>
          <w:b/>
          <w:bCs/>
        </w:rPr>
      </w:pPr>
      <w:r>
        <w:rPr>
          <w:b/>
          <w:bCs/>
        </w:rPr>
        <w:t>Risico’s en opportuniteiten</w:t>
      </w:r>
    </w:p>
    <w:p w:rsidR="00B61E2D" w:rsidRDefault="00B61E2D" w:rsidP="003841EF">
      <w:pPr>
        <w:pStyle w:val="VVKSOTekst"/>
      </w:pPr>
      <w:r>
        <w:t xml:space="preserve">Via </w:t>
      </w:r>
      <w:hyperlink r:id="rId18" w:history="1">
        <w:r w:rsidRPr="00663E46">
          <w:rPr>
            <w:rStyle w:val="Hyperlink"/>
          </w:rPr>
          <w:t>www.steunpuntwav.be/download/nl/103249/pdf</w:t>
        </w:r>
      </w:hyperlink>
      <w:r>
        <w:t xml:space="preserve"> kan je de arbeidsmarktstudie van 2004 downloaden, waarin uitgebreid ingegaan wordt op het zelfstandig ondernemerschap. De cijfers zijn gedateerd; de randinformatie is echter nog up-to-date.</w:t>
      </w:r>
    </w:p>
    <w:p w:rsidR="00B61E2D" w:rsidRPr="00F96E7A" w:rsidRDefault="00B61E2D" w:rsidP="00743F63">
      <w:pPr>
        <w:pStyle w:val="VVKSOTekst"/>
        <w:jc w:val="left"/>
      </w:pPr>
      <w:r>
        <w:t xml:space="preserve">Het Neutraal Syndicaat van de Zelfstandigen heeft een website boordevol informatie: </w:t>
      </w:r>
      <w:r w:rsidRPr="00F96E7A">
        <w:t>http://www.nsz.be/index.cfm?PageID=18145</w:t>
      </w:r>
    </w:p>
    <w:p w:rsidR="00B61E2D" w:rsidRDefault="00B61E2D" w:rsidP="00BE0784">
      <w:pPr>
        <w:pStyle w:val="VVKSOTekst"/>
      </w:pPr>
      <w:r>
        <w:t xml:space="preserve">Op </w:t>
      </w:r>
      <w:hyperlink r:id="rId19" w:history="1">
        <w:r w:rsidRPr="00663E46">
          <w:rPr>
            <w:rStyle w:val="Hyperlink"/>
          </w:rPr>
          <w:t>http://www.belgium.be/eportal/application?languageParameter=nl&amp;pageid=contentPage&amp;docId=3339</w:t>
        </w:r>
      </w:hyperlink>
      <w:r>
        <w:t xml:space="preserve"> en op </w:t>
      </w:r>
      <w:hyperlink r:id="rId20" w:history="1">
        <w:r w:rsidRPr="00663E46">
          <w:rPr>
            <w:rStyle w:val="Hyperlink"/>
          </w:rPr>
          <w:t>http://www.mineco.fgov.be/menu/home_onder_nl.htm</w:t>
        </w:r>
      </w:hyperlink>
      <w:r>
        <w:t xml:space="preserve"> vind je alle informatie van de federale overheid rond het zelfstandig ondernemerschap.</w:t>
      </w:r>
    </w:p>
    <w:p w:rsidR="00B61E2D" w:rsidRDefault="00B61E2D" w:rsidP="00BE0784">
      <w:pPr>
        <w:pStyle w:val="VVKSOTekst"/>
      </w:pPr>
      <w:r>
        <w:t xml:space="preserve">De RSVZ (Rijksinstituut voor de Sociale Verzekeringen der Zelfstandigen) zorgt voor het sociaal statuut van de zelfstandigen. Via </w:t>
      </w:r>
      <w:hyperlink r:id="rId21" w:history="1">
        <w:r w:rsidRPr="00663E46">
          <w:rPr>
            <w:rStyle w:val="Hyperlink"/>
          </w:rPr>
          <w:t>http://rsvz-inasti.fgov.be/nl/index.htm</w:t>
        </w:r>
      </w:hyperlink>
      <w:r>
        <w:t xml:space="preserve"> krijgt u hierover alle informatie.</w:t>
      </w:r>
    </w:p>
    <w:p w:rsidR="00B61E2D" w:rsidRDefault="00B61E2D" w:rsidP="00BE0784">
      <w:pPr>
        <w:pStyle w:val="VVKSOTekst"/>
      </w:pPr>
      <w:r>
        <w:t xml:space="preserve">In het startershandboek van UNIZO en op de website www.ondernemendeschool.be vind je een zelf-confrontatietest rond de persoonlijke vaardigheden van een zelfstandige ondernemer. Deze test kan je door de leerlingen laten afleggen en evalueren. De leerlingen zullen zo hun ‘zelfstandigheidsgehalte’ kunnen meten. </w:t>
      </w:r>
    </w:p>
    <w:p w:rsidR="00B61E2D" w:rsidRDefault="00B61E2D" w:rsidP="00BE0784">
      <w:pPr>
        <w:pStyle w:val="VVKSOTekst"/>
      </w:pPr>
      <w:r>
        <w:t xml:space="preserve">Via </w:t>
      </w:r>
      <w:hyperlink r:id="rId22" w:history="1">
        <w:r w:rsidRPr="00D74699">
          <w:rPr>
            <w:rStyle w:val="Hyperlink"/>
          </w:rPr>
          <w:t>www.bizinet.be</w:t>
        </w:r>
      </w:hyperlink>
      <w:r>
        <w:t>, een onderdeel van de ondernemingsplanwedstrijd BizIdee, biedt de leerling in een half uur een sterk zelfconfronterend portret van zijn eigen plus- en minpunten rond vaardigheden en attitudes van het ondernemerschap.</w:t>
      </w:r>
    </w:p>
    <w:p w:rsidR="00B61E2D" w:rsidRDefault="00B61E2D" w:rsidP="00BE0784">
      <w:pPr>
        <w:pStyle w:val="VVKSOTekst"/>
      </w:pPr>
      <w:r>
        <w:t xml:space="preserve">Via </w:t>
      </w:r>
      <w:hyperlink r:id="rId23" w:history="1">
        <w:r w:rsidRPr="006F16CA">
          <w:rPr>
            <w:rStyle w:val="Hyperlink"/>
          </w:rPr>
          <w:t>http://vdab.be/tests/quickscan.shtml</w:t>
        </w:r>
      </w:hyperlink>
      <w:r>
        <w:t xml:space="preserve"> kan je 35 stellingen beantwoorden die peilen naar het ondernemingspr</w:t>
      </w:r>
      <w:r>
        <w:t>o</w:t>
      </w:r>
      <w:r>
        <w:t>fiel van de leerling. Na 10 minuutjes weet de leerling hoe hij scoort op zes belangrijke ondernemerskenmerken: ambitie, kritische ingesteldheid, durf, zelfsturing, probleemoplossend vermogen en volharding.</w:t>
      </w:r>
    </w:p>
    <w:p w:rsidR="00B61E2D" w:rsidRDefault="00B61E2D" w:rsidP="00BE0784">
      <w:pPr>
        <w:pStyle w:val="VVKSOTekst"/>
      </w:pPr>
      <w:r>
        <w:t xml:space="preserve">Via </w:t>
      </w:r>
      <w:hyperlink r:id="rId24" w:history="1">
        <w:r w:rsidRPr="006F16CA">
          <w:rPr>
            <w:rStyle w:val="Hyperlink"/>
          </w:rPr>
          <w:t>http://dream-it.be</w:t>
        </w:r>
      </w:hyperlink>
      <w:r>
        <w:t xml:space="preserve"> (klik op jongeren – tips en tests – 2. Ken jezelf – Ben je een ondernemer) kan je telkens 10 vragen beantwoorden over onafhankelijkheid, zelfdiscipline, creativiteit, motivatie, risico’s nemen en zelfvertro</w:t>
      </w:r>
      <w:r>
        <w:t>u</w:t>
      </w:r>
      <w:r>
        <w:t>wen. Dream is een overheidsproject dat de ondernemingszin bij jongeren wil stimuleren om hen voor te bereiden op het professionele leven van morgen.</w:t>
      </w:r>
    </w:p>
    <w:p w:rsidR="00B61E2D" w:rsidRPr="00E0255B" w:rsidRDefault="00B61E2D" w:rsidP="00BE0784">
      <w:pPr>
        <w:pStyle w:val="VVKSOTekst"/>
      </w:pPr>
      <w:r>
        <w:t xml:space="preserve">Nadat de leerlingen doelstellingen 1 tot en met 3 hebben bereikt, kun je ze een kennistest over verschillende aspecten van het zelfstandig ondernemerschap laten doen via </w:t>
      </w:r>
      <w:r w:rsidRPr="00E0255B">
        <w:t>http://www.startersservice.be/kennistest.jsp</w:t>
      </w:r>
    </w:p>
    <w:p w:rsidR="00B61E2D" w:rsidRDefault="00B61E2D" w:rsidP="00BE0784">
      <w:pPr>
        <w:pStyle w:val="VVKSOTekst"/>
      </w:pPr>
      <w:r>
        <w:t>De resultaten van hun zelf-confrontatietest en/of de andere bovenvermelde testen kunnen de leerlingen vergeli</w:t>
      </w:r>
      <w:r>
        <w:t>j</w:t>
      </w:r>
      <w:r>
        <w:t>ken met de resultaten van het gesprek met de ondernemer. Conclusies hieruit kunnen in een zakelijke tekst g</w:t>
      </w:r>
      <w:r>
        <w:t>e</w:t>
      </w:r>
      <w:r>
        <w:t xml:space="preserve">schreven worden, waarbij met het vak Nederlands/Mavo/PAV kan samengewerkt worden. De resultaten kunnen mondeling door de leerlingen voor hun medeleerlingen toegelicht worden aan de hand van een presentatie. </w:t>
      </w:r>
    </w:p>
    <w:p w:rsidR="00B61E2D" w:rsidRDefault="00B61E2D" w:rsidP="00BE0784">
      <w:pPr>
        <w:pStyle w:val="VVKSOTekst"/>
      </w:pPr>
      <w:r>
        <w:t>Het kan niet alleen nuttig zijn dat de leerlingen geconfronteerd worden met zichzelf, maar het kan ook heel verri</w:t>
      </w:r>
      <w:r>
        <w:t>j</w:t>
      </w:r>
      <w:r>
        <w:t>kend zijn dat dit gebeurt door een medeleerling. Zo kan men toetsen of het zelfbeeld ook door anderen op d</w:t>
      </w:r>
      <w:r>
        <w:t>e</w:t>
      </w:r>
      <w:r>
        <w:t>zelfde manier wordt ervaren.</w:t>
      </w:r>
    </w:p>
    <w:p w:rsidR="00B61E2D" w:rsidRPr="008C300E" w:rsidRDefault="00B61E2D" w:rsidP="00613DF9">
      <w:pPr>
        <w:pStyle w:val="VVKSOTekst"/>
        <w:numPr>
          <w:ilvl w:val="0"/>
          <w:numId w:val="28"/>
        </w:numPr>
        <w:jc w:val="left"/>
        <w:rPr>
          <w:b/>
          <w:bCs/>
        </w:rPr>
      </w:pPr>
      <w:r>
        <w:t>De leerlingen zoeken bij voorkeur de informatie rond het faillissement zelf op</w:t>
      </w:r>
      <w:r>
        <w:rPr>
          <w:rStyle w:val="a"/>
          <w:rFonts w:cs="Arial"/>
          <w:color w:val="000000"/>
        </w:rPr>
        <w:t xml:space="preserve">. De basisbeginselen van het faillissement kan je ook nog opzoeken via </w:t>
      </w:r>
      <w:r w:rsidRPr="00CB1736">
        <w:rPr>
          <w:rStyle w:val="a"/>
          <w:rFonts w:cs="Arial"/>
          <w:color w:val="000000"/>
        </w:rPr>
        <w:t>http://www.backx-law.be/backxlaw/ContentData/News/News_65/Basisbeginselen%20inzake%20faillissement%20en%20gerechtelijk%20akkoo….pdf</w:t>
      </w:r>
      <w:r>
        <w:rPr>
          <w:rStyle w:val="a"/>
          <w:rFonts w:cs="Arial"/>
          <w:color w:val="000000"/>
        </w:rPr>
        <w:t xml:space="preserve">. Ook via </w:t>
      </w:r>
      <w:r>
        <w:rPr>
          <w:rStyle w:val="a"/>
          <w:rFonts w:cs="Arial"/>
        </w:rPr>
        <w:t xml:space="preserve">de website van de Kamer van Koophandel van Brussel, </w:t>
      </w:r>
      <w:hyperlink r:id="rId25" w:history="1">
        <w:r w:rsidRPr="00663E46">
          <w:rPr>
            <w:rStyle w:val="Hyperlink"/>
          </w:rPr>
          <w:t>http://www.cass.be/rechtbank_koophandel/brussel/index.htm?faillissement/infos_gefailleerden.htm</w:t>
        </w:r>
      </w:hyperlink>
      <w:r>
        <w:rPr>
          <w:rStyle w:val="a"/>
          <w:rFonts w:cs="Arial"/>
        </w:rPr>
        <w:t>, kan je basisinformatie over het faillissement opzoeken.</w:t>
      </w:r>
    </w:p>
    <w:p w:rsidR="00B61E2D" w:rsidRDefault="00B61E2D" w:rsidP="00D32B66">
      <w:pPr>
        <w:pStyle w:val="VVKSOKop2"/>
      </w:pPr>
      <w:bookmarkStart w:id="52" w:name="_Toc198630372"/>
      <w:r>
        <w:t>J</w:t>
      </w:r>
      <w:r w:rsidRPr="00A97897">
        <w:t>uridische vormen en startersvoorwaarden nagaan</w:t>
      </w:r>
      <w:r>
        <w:t xml:space="preserve"> (30 u + </w:t>
      </w:r>
      <w:r w:rsidRPr="00EA675A">
        <w:rPr>
          <w:highlight w:val="lightGray"/>
        </w:rPr>
        <w:t>10u</w:t>
      </w:r>
      <w:r>
        <w:t>)</w:t>
      </w:r>
      <w:bookmarkEnd w:id="52"/>
    </w:p>
    <w:tbl>
      <w:tblPr>
        <w:tblW w:w="9645" w:type="dxa"/>
        <w:tblInd w:w="2" w:type="dxa"/>
        <w:tblLayout w:type="fixed"/>
        <w:tblCellMar>
          <w:left w:w="0" w:type="dxa"/>
          <w:right w:w="28" w:type="dxa"/>
        </w:tblCellMar>
        <w:tblLook w:val="01E0"/>
      </w:tblPr>
      <w:tblGrid>
        <w:gridCol w:w="4822"/>
        <w:gridCol w:w="4823"/>
      </w:tblGrid>
      <w:tr w:rsidR="00B61E2D">
        <w:tc>
          <w:tcPr>
            <w:tcW w:w="4822" w:type="dxa"/>
          </w:tcPr>
          <w:p w:rsidR="00B61E2D" w:rsidRDefault="00B61E2D">
            <w:pPr>
              <w:pStyle w:val="VVKSOTekst"/>
            </w:pPr>
            <w:r>
              <w:rPr>
                <w:b/>
                <w:bCs/>
              </w:rPr>
              <w:t>LEERPLANDOELSTELLINGEN</w:t>
            </w:r>
          </w:p>
        </w:tc>
        <w:tc>
          <w:tcPr>
            <w:tcW w:w="4823" w:type="dxa"/>
            <w:tcMar>
              <w:left w:w="170" w:type="dxa"/>
            </w:tcMar>
          </w:tcPr>
          <w:p w:rsidR="00B61E2D" w:rsidRDefault="00B61E2D">
            <w:pPr>
              <w:pStyle w:val="VVKSOTekst"/>
            </w:pPr>
            <w:r>
              <w:rPr>
                <w:b/>
                <w:bCs/>
              </w:rPr>
              <w:t>LEERINHOUDEN</w:t>
            </w:r>
          </w:p>
        </w:tc>
      </w:tr>
      <w:tr w:rsidR="00B61E2D">
        <w:tc>
          <w:tcPr>
            <w:tcW w:w="4822" w:type="dxa"/>
          </w:tcPr>
          <w:p w:rsidR="00B61E2D" w:rsidRPr="00A97897" w:rsidRDefault="00B61E2D" w:rsidP="00A97897">
            <w:pPr>
              <w:pStyle w:val="VVKSOKopZonderTitel"/>
            </w:pPr>
            <w:r w:rsidRPr="00A97897">
              <w:t>Wettelijke verplichtingen bij het starten van een eigen zaak</w:t>
            </w:r>
            <w:r>
              <w:t xml:space="preserve"> opzoeken. [5]</w:t>
            </w:r>
          </w:p>
        </w:tc>
        <w:tc>
          <w:tcPr>
            <w:tcW w:w="4823" w:type="dxa"/>
            <w:tcMar>
              <w:left w:w="170" w:type="dxa"/>
            </w:tcMar>
          </w:tcPr>
          <w:p w:rsidR="00B61E2D" w:rsidRPr="008C300E" w:rsidRDefault="00B61E2D" w:rsidP="00C0201B">
            <w:pPr>
              <w:pStyle w:val="VVKSOOpsomming1"/>
              <w:numPr>
                <w:ilvl w:val="0"/>
                <w:numId w:val="23"/>
              </w:numPr>
            </w:pPr>
            <w:r w:rsidRPr="008C300E">
              <w:t xml:space="preserve">Aansluiten bij een sociale verzekeringskas </w:t>
            </w:r>
          </w:p>
          <w:p w:rsidR="00B61E2D" w:rsidRPr="008C300E" w:rsidRDefault="00B61E2D">
            <w:pPr>
              <w:pStyle w:val="VVKSOOpsomming1"/>
              <w:numPr>
                <w:ilvl w:val="0"/>
                <w:numId w:val="23"/>
              </w:numPr>
            </w:pPr>
            <w:r w:rsidRPr="008C300E">
              <w:t>Aansluiten bij een ziekenfonds</w:t>
            </w:r>
          </w:p>
          <w:p w:rsidR="00B61E2D" w:rsidRPr="008C300E" w:rsidRDefault="00B61E2D">
            <w:pPr>
              <w:pStyle w:val="VVKSOOpsomming1"/>
              <w:numPr>
                <w:ilvl w:val="0"/>
                <w:numId w:val="23"/>
              </w:numPr>
            </w:pPr>
            <w:r w:rsidRPr="008C300E">
              <w:t xml:space="preserve">De </w:t>
            </w:r>
            <w:r>
              <w:t>btw</w:t>
            </w:r>
            <w:r w:rsidRPr="008C300E">
              <w:t>-inschrijving</w:t>
            </w:r>
          </w:p>
          <w:p w:rsidR="00B61E2D" w:rsidRPr="008C300E" w:rsidRDefault="00B61E2D">
            <w:pPr>
              <w:pStyle w:val="VVKSOOpsomming1"/>
              <w:numPr>
                <w:ilvl w:val="0"/>
                <w:numId w:val="23"/>
              </w:numPr>
            </w:pPr>
            <w:r w:rsidRPr="008C300E">
              <w:t>Openen financiële rekening</w:t>
            </w:r>
          </w:p>
          <w:p w:rsidR="00B61E2D" w:rsidRDefault="00B61E2D" w:rsidP="00C0201B">
            <w:pPr>
              <w:pStyle w:val="VVKSOOpsomming1"/>
              <w:numPr>
                <w:ilvl w:val="0"/>
                <w:numId w:val="23"/>
              </w:numPr>
            </w:pPr>
            <w:r w:rsidRPr="008C300E">
              <w:t>Kiezen van een handelsnaam</w:t>
            </w:r>
          </w:p>
          <w:p w:rsidR="00B61E2D" w:rsidRPr="008C300E" w:rsidRDefault="00B61E2D" w:rsidP="00381490">
            <w:pPr>
              <w:pStyle w:val="VVKSOOpsomming1"/>
              <w:numPr>
                <w:ilvl w:val="0"/>
                <w:numId w:val="23"/>
              </w:numPr>
            </w:pPr>
            <w:r>
              <w:t>Inschrijving bij kruispuntbank via ondern</w:t>
            </w:r>
            <w:r>
              <w:t>e</w:t>
            </w:r>
            <w:r>
              <w:t>mingsloket</w:t>
            </w:r>
          </w:p>
        </w:tc>
      </w:tr>
      <w:tr w:rsidR="00B61E2D">
        <w:tc>
          <w:tcPr>
            <w:tcW w:w="4822" w:type="dxa"/>
          </w:tcPr>
          <w:p w:rsidR="00B61E2D" w:rsidRDefault="00B61E2D" w:rsidP="00AA4945">
            <w:pPr>
              <w:pStyle w:val="VVKSOKopZonderTitel"/>
            </w:pPr>
            <w:r>
              <w:t>De specifieke beroepsuitoefeningvoorwaarden opzoeken. [5]</w:t>
            </w:r>
          </w:p>
        </w:tc>
        <w:tc>
          <w:tcPr>
            <w:tcW w:w="4823" w:type="dxa"/>
            <w:tcMar>
              <w:left w:w="170" w:type="dxa"/>
            </w:tcMar>
          </w:tcPr>
          <w:p w:rsidR="00B61E2D" w:rsidRPr="008C300E" w:rsidRDefault="00B61E2D" w:rsidP="00FF4EDD">
            <w:pPr>
              <w:pStyle w:val="VVKSOOpsomming1"/>
              <w:numPr>
                <w:ilvl w:val="0"/>
                <w:numId w:val="23"/>
              </w:numPr>
            </w:pPr>
            <w:r w:rsidRPr="008C300E">
              <w:t>De vestigingswet</w:t>
            </w:r>
          </w:p>
          <w:p w:rsidR="00B61E2D" w:rsidRPr="008C300E" w:rsidRDefault="00B61E2D" w:rsidP="00FF4EDD">
            <w:pPr>
              <w:pStyle w:val="VVKSOOpsomming1"/>
              <w:numPr>
                <w:ilvl w:val="0"/>
                <w:numId w:val="23"/>
              </w:numPr>
            </w:pPr>
            <w:r w:rsidRPr="008C300E">
              <w:t>Eisen op het vlak van vorming</w:t>
            </w:r>
          </w:p>
          <w:p w:rsidR="00B61E2D" w:rsidRPr="008C300E" w:rsidRDefault="00B61E2D" w:rsidP="00FF4EDD">
            <w:pPr>
              <w:pStyle w:val="VVKSOOpsomming1"/>
              <w:numPr>
                <w:ilvl w:val="0"/>
                <w:numId w:val="23"/>
              </w:numPr>
            </w:pPr>
            <w:r w:rsidRPr="008C300E">
              <w:t>De beroepservaring en specifieke beroepsuito</w:t>
            </w:r>
            <w:r w:rsidRPr="008C300E">
              <w:t>e</w:t>
            </w:r>
            <w:r w:rsidRPr="008C300E">
              <w:t>feningvoorwaarden</w:t>
            </w:r>
          </w:p>
          <w:p w:rsidR="00B61E2D" w:rsidRPr="008C300E" w:rsidRDefault="00B61E2D" w:rsidP="00FF4EDD">
            <w:pPr>
              <w:pStyle w:val="VVKSOOpsomming1"/>
              <w:numPr>
                <w:ilvl w:val="0"/>
                <w:numId w:val="23"/>
              </w:numPr>
            </w:pPr>
            <w:r w:rsidRPr="008C300E">
              <w:t>Het vestigingsgetuigschrift</w:t>
            </w:r>
          </w:p>
          <w:p w:rsidR="00B61E2D" w:rsidRPr="008C300E" w:rsidRDefault="00B61E2D" w:rsidP="00FF4EDD">
            <w:pPr>
              <w:pStyle w:val="VVKSOOpsomming1"/>
              <w:numPr>
                <w:ilvl w:val="0"/>
                <w:numId w:val="23"/>
              </w:numPr>
            </w:pPr>
            <w:r w:rsidRPr="008C300E">
              <w:t>Het distributieattest</w:t>
            </w:r>
          </w:p>
          <w:p w:rsidR="00B61E2D" w:rsidRPr="008C300E" w:rsidRDefault="00B61E2D" w:rsidP="00FF4EDD">
            <w:pPr>
              <w:pStyle w:val="VVKSOOpsomming1"/>
              <w:numPr>
                <w:ilvl w:val="0"/>
                <w:numId w:val="23"/>
              </w:numPr>
            </w:pPr>
            <w:r w:rsidRPr="008C300E">
              <w:t>De gereglementeerde beroepen</w:t>
            </w:r>
          </w:p>
        </w:tc>
      </w:tr>
      <w:tr w:rsidR="00B61E2D">
        <w:tc>
          <w:tcPr>
            <w:tcW w:w="4822" w:type="dxa"/>
          </w:tcPr>
          <w:p w:rsidR="00B61E2D" w:rsidRDefault="00B61E2D" w:rsidP="00A97897">
            <w:pPr>
              <w:pStyle w:val="VVKSOKopZonderTitel"/>
            </w:pPr>
            <w:r>
              <w:t>Het sociaal statuut van de ondernemer toelic</w:t>
            </w:r>
            <w:r>
              <w:t>h</w:t>
            </w:r>
            <w:r>
              <w:t>ten. [6]</w:t>
            </w:r>
          </w:p>
        </w:tc>
        <w:tc>
          <w:tcPr>
            <w:tcW w:w="4823" w:type="dxa"/>
            <w:tcMar>
              <w:left w:w="170" w:type="dxa"/>
            </w:tcMar>
          </w:tcPr>
          <w:p w:rsidR="00B61E2D" w:rsidRPr="00293E33" w:rsidRDefault="00B61E2D">
            <w:pPr>
              <w:pStyle w:val="VVKSOOpsomming1"/>
              <w:numPr>
                <w:ilvl w:val="0"/>
                <w:numId w:val="23"/>
              </w:numPr>
            </w:pPr>
            <w:r w:rsidRPr="00293E33">
              <w:t>Hoofdberoep</w:t>
            </w:r>
          </w:p>
          <w:p w:rsidR="00B61E2D" w:rsidRPr="00293E33" w:rsidRDefault="00B61E2D">
            <w:pPr>
              <w:pStyle w:val="VVKSOOpsomming1"/>
              <w:numPr>
                <w:ilvl w:val="0"/>
                <w:numId w:val="23"/>
              </w:numPr>
            </w:pPr>
            <w:r w:rsidRPr="00293E33">
              <w:t>Bijberoep</w:t>
            </w:r>
          </w:p>
          <w:p w:rsidR="00B61E2D" w:rsidRPr="00293E33" w:rsidRDefault="00B61E2D">
            <w:pPr>
              <w:pStyle w:val="VVKSOOpsomming1"/>
              <w:numPr>
                <w:ilvl w:val="0"/>
                <w:numId w:val="23"/>
              </w:numPr>
            </w:pPr>
            <w:r w:rsidRPr="00293E33">
              <w:t>Helper</w:t>
            </w:r>
          </w:p>
          <w:p w:rsidR="00B61E2D" w:rsidRPr="00293E33" w:rsidRDefault="00B61E2D" w:rsidP="005159AC">
            <w:pPr>
              <w:pStyle w:val="VVKSOOpsomming1"/>
              <w:numPr>
                <w:ilvl w:val="0"/>
                <w:numId w:val="23"/>
              </w:numPr>
              <w:rPr>
                <w:highlight w:val="lightGray"/>
              </w:rPr>
            </w:pPr>
            <w:r w:rsidRPr="00293E33">
              <w:rPr>
                <w:highlight w:val="lightGray"/>
              </w:rPr>
              <w:t>Meewerkende echtgeno(o)t(e)</w:t>
            </w:r>
          </w:p>
          <w:p w:rsidR="00B61E2D" w:rsidRPr="00293E33" w:rsidRDefault="00B61E2D" w:rsidP="005159AC">
            <w:pPr>
              <w:pStyle w:val="VVKSOOpsomming1"/>
              <w:numPr>
                <w:ilvl w:val="0"/>
                <w:numId w:val="23"/>
              </w:numPr>
              <w:rPr>
                <w:highlight w:val="lightGray"/>
              </w:rPr>
            </w:pPr>
            <w:r w:rsidRPr="00293E33">
              <w:rPr>
                <w:highlight w:val="lightGray"/>
              </w:rPr>
              <w:t>Vergelijking van het statuut van zelfstandige met dat van een werknemer.</w:t>
            </w:r>
          </w:p>
        </w:tc>
      </w:tr>
      <w:tr w:rsidR="00B61E2D">
        <w:tc>
          <w:tcPr>
            <w:tcW w:w="4822" w:type="dxa"/>
          </w:tcPr>
          <w:p w:rsidR="00B61E2D" w:rsidRDefault="00B61E2D" w:rsidP="004E6F4F">
            <w:pPr>
              <w:pStyle w:val="VVKSOKopZonderTitel"/>
            </w:pPr>
            <w:r>
              <w:t>De kenmerken van de eenmanszaak toelichten.</w:t>
            </w:r>
          </w:p>
        </w:tc>
        <w:tc>
          <w:tcPr>
            <w:tcW w:w="4823" w:type="dxa"/>
            <w:tcMar>
              <w:left w:w="170" w:type="dxa"/>
            </w:tcMar>
          </w:tcPr>
          <w:p w:rsidR="00B61E2D" w:rsidRDefault="00B61E2D" w:rsidP="004E6F4F">
            <w:pPr>
              <w:pStyle w:val="VVKSOOpsomming1"/>
              <w:numPr>
                <w:ilvl w:val="0"/>
                <w:numId w:val="23"/>
              </w:numPr>
            </w:pPr>
            <w:r>
              <w:t xml:space="preserve">Eenmanszaak </w:t>
            </w:r>
          </w:p>
        </w:tc>
      </w:tr>
      <w:tr w:rsidR="00B61E2D">
        <w:tc>
          <w:tcPr>
            <w:tcW w:w="4822" w:type="dxa"/>
          </w:tcPr>
          <w:p w:rsidR="00B61E2D" w:rsidRDefault="00B61E2D" w:rsidP="00A97897">
            <w:pPr>
              <w:pStyle w:val="VVKSOKopZonderTitel"/>
            </w:pPr>
            <w:r>
              <w:t>De kenmerken van de meest voorkomende vennootschapsvormen toelichten. [7]</w:t>
            </w:r>
          </w:p>
        </w:tc>
        <w:tc>
          <w:tcPr>
            <w:tcW w:w="4823" w:type="dxa"/>
            <w:tcMar>
              <w:left w:w="170" w:type="dxa"/>
            </w:tcMar>
          </w:tcPr>
          <w:p w:rsidR="00B61E2D" w:rsidRDefault="00B61E2D">
            <w:pPr>
              <w:pStyle w:val="VVKSOOpsomming1"/>
              <w:numPr>
                <w:ilvl w:val="0"/>
                <w:numId w:val="23"/>
              </w:numPr>
            </w:pPr>
            <w:r>
              <w:t>BVBA</w:t>
            </w:r>
          </w:p>
          <w:p w:rsidR="00B61E2D" w:rsidRDefault="00B61E2D">
            <w:pPr>
              <w:pStyle w:val="VVKSOOpsomming1"/>
              <w:numPr>
                <w:ilvl w:val="0"/>
                <w:numId w:val="23"/>
              </w:numPr>
            </w:pPr>
            <w:r>
              <w:t>EVBA</w:t>
            </w:r>
          </w:p>
          <w:p w:rsidR="00B61E2D" w:rsidRDefault="00B61E2D">
            <w:pPr>
              <w:pStyle w:val="VVKSOOpsomming1"/>
              <w:numPr>
                <w:ilvl w:val="0"/>
                <w:numId w:val="23"/>
              </w:numPr>
            </w:pPr>
            <w:r>
              <w:t>CV</w:t>
            </w:r>
          </w:p>
        </w:tc>
      </w:tr>
      <w:tr w:rsidR="00B61E2D">
        <w:tc>
          <w:tcPr>
            <w:tcW w:w="4822" w:type="dxa"/>
          </w:tcPr>
          <w:p w:rsidR="00B61E2D" w:rsidRDefault="00B61E2D" w:rsidP="00A97897">
            <w:pPr>
              <w:pStyle w:val="VVKSOKopZonderTitel"/>
            </w:pPr>
            <w:r>
              <w:t>De verschillende soorten h</w:t>
            </w:r>
            <w:r w:rsidRPr="00657FC0">
              <w:t>uwelijksstelsels</w:t>
            </w:r>
            <w:r>
              <w:t xml:space="preserve"> en hun kenmerken toelichten. [8]</w:t>
            </w:r>
          </w:p>
        </w:tc>
        <w:tc>
          <w:tcPr>
            <w:tcW w:w="4823" w:type="dxa"/>
            <w:tcMar>
              <w:left w:w="170" w:type="dxa"/>
            </w:tcMar>
          </w:tcPr>
          <w:p w:rsidR="00B61E2D" w:rsidRDefault="00B61E2D">
            <w:pPr>
              <w:pStyle w:val="VVKSOOpsomming1"/>
              <w:numPr>
                <w:ilvl w:val="0"/>
                <w:numId w:val="23"/>
              </w:numPr>
            </w:pPr>
            <w:r>
              <w:t>Gemeenschap van goederen</w:t>
            </w:r>
          </w:p>
          <w:p w:rsidR="00B61E2D" w:rsidRDefault="00B61E2D" w:rsidP="008C08E0">
            <w:pPr>
              <w:pStyle w:val="VVKSOOpsomming1"/>
              <w:numPr>
                <w:ilvl w:val="0"/>
                <w:numId w:val="23"/>
              </w:numPr>
            </w:pPr>
            <w:r>
              <w:t>Scheiding van goederen</w:t>
            </w:r>
          </w:p>
          <w:p w:rsidR="00B61E2D" w:rsidRDefault="00B61E2D" w:rsidP="008C08E0">
            <w:pPr>
              <w:pStyle w:val="VVKSOOpsomming1"/>
              <w:numPr>
                <w:ilvl w:val="0"/>
                <w:numId w:val="23"/>
              </w:numPr>
            </w:pPr>
            <w:r>
              <w:rPr>
                <w:highlight w:val="lightGray"/>
              </w:rPr>
              <w:t>Samenlevingscontract</w:t>
            </w:r>
          </w:p>
        </w:tc>
      </w:tr>
      <w:tr w:rsidR="00B61E2D">
        <w:tc>
          <w:tcPr>
            <w:tcW w:w="4822" w:type="dxa"/>
          </w:tcPr>
          <w:p w:rsidR="00B61E2D" w:rsidRDefault="00B61E2D" w:rsidP="00310243">
            <w:pPr>
              <w:pStyle w:val="VVKSOKopZonderTitel"/>
            </w:pPr>
            <w:r>
              <w:t>De inhoud van een handelshuurcontract toelic</w:t>
            </w:r>
            <w:r>
              <w:t>h</w:t>
            </w:r>
            <w:r>
              <w:t>ten [9]</w:t>
            </w:r>
          </w:p>
        </w:tc>
        <w:tc>
          <w:tcPr>
            <w:tcW w:w="4823" w:type="dxa"/>
            <w:tcMar>
              <w:left w:w="170" w:type="dxa"/>
            </w:tcMar>
          </w:tcPr>
          <w:p w:rsidR="00B61E2D" w:rsidRDefault="00B61E2D" w:rsidP="00310243">
            <w:pPr>
              <w:pStyle w:val="VVKSOOpsomming1"/>
              <w:numPr>
                <w:ilvl w:val="0"/>
                <w:numId w:val="23"/>
              </w:numPr>
            </w:pPr>
            <w:r>
              <w:t>Handelshuurcontract</w:t>
            </w:r>
          </w:p>
        </w:tc>
      </w:tr>
      <w:tr w:rsidR="00B61E2D" w:rsidRPr="005E7777">
        <w:tc>
          <w:tcPr>
            <w:tcW w:w="4822" w:type="dxa"/>
          </w:tcPr>
          <w:p w:rsidR="00B61E2D" w:rsidRPr="005E7777" w:rsidRDefault="00B61E2D" w:rsidP="005E7777">
            <w:pPr>
              <w:pStyle w:val="VVKSOKopZonderTitel"/>
              <w:tabs>
                <w:tab w:val="clear" w:pos="510"/>
                <w:tab w:val="clear" w:pos="851"/>
                <w:tab w:val="num" w:pos="500"/>
              </w:tabs>
              <w:ind w:left="499" w:hanging="499"/>
              <w:rPr>
                <w:highlight w:val="lightGray"/>
              </w:rPr>
            </w:pPr>
            <w:r w:rsidRPr="005E7777">
              <w:rPr>
                <w:highlight w:val="lightGray"/>
              </w:rPr>
              <w:t>De verschillende vormen van uitkeringen, ve</w:t>
            </w:r>
            <w:r w:rsidRPr="005E7777">
              <w:rPr>
                <w:highlight w:val="lightGray"/>
              </w:rPr>
              <w:t>r</w:t>
            </w:r>
            <w:r w:rsidRPr="005E7777">
              <w:rPr>
                <w:highlight w:val="lightGray"/>
              </w:rPr>
              <w:t xml:space="preserve">strekt door het ziekenfonds, </w:t>
            </w:r>
            <w:r>
              <w:rPr>
                <w:highlight w:val="lightGray"/>
              </w:rPr>
              <w:t>opzoeken</w:t>
            </w:r>
            <w:r w:rsidRPr="005E7777">
              <w:rPr>
                <w:highlight w:val="lightGray"/>
              </w:rPr>
              <w:t>.</w:t>
            </w:r>
          </w:p>
        </w:tc>
        <w:tc>
          <w:tcPr>
            <w:tcW w:w="4823" w:type="dxa"/>
            <w:tcMar>
              <w:left w:w="170" w:type="dxa"/>
            </w:tcMar>
          </w:tcPr>
          <w:p w:rsidR="00B61E2D" w:rsidRPr="005E7777" w:rsidRDefault="00B61E2D" w:rsidP="00F20777">
            <w:pPr>
              <w:pStyle w:val="VVKSOTekst"/>
              <w:spacing w:after="120"/>
              <w:rPr>
                <w:highlight w:val="lightGray"/>
              </w:rPr>
            </w:pPr>
            <w:r w:rsidRPr="005E7777">
              <w:rPr>
                <w:highlight w:val="lightGray"/>
              </w:rPr>
              <w:t>Tegemoetkomingen vanwege het ziekenfonds</w:t>
            </w:r>
          </w:p>
          <w:p w:rsidR="00B61E2D" w:rsidRPr="005E7777" w:rsidRDefault="00B61E2D" w:rsidP="00F20777">
            <w:pPr>
              <w:pStyle w:val="VVKSOOpsomming1"/>
              <w:numPr>
                <w:ilvl w:val="0"/>
                <w:numId w:val="23"/>
              </w:numPr>
              <w:rPr>
                <w:highlight w:val="lightGray"/>
              </w:rPr>
            </w:pPr>
            <w:r w:rsidRPr="005E7777">
              <w:rPr>
                <w:highlight w:val="lightGray"/>
              </w:rPr>
              <w:t>Gezondheidszorgen</w:t>
            </w:r>
          </w:p>
          <w:p w:rsidR="00B61E2D" w:rsidRPr="005E7777" w:rsidRDefault="00B61E2D" w:rsidP="00F20777">
            <w:pPr>
              <w:pStyle w:val="VVKSOOpsomming1"/>
              <w:numPr>
                <w:ilvl w:val="0"/>
                <w:numId w:val="23"/>
              </w:numPr>
              <w:rPr>
                <w:highlight w:val="lightGray"/>
              </w:rPr>
            </w:pPr>
            <w:r w:rsidRPr="005E7777">
              <w:rPr>
                <w:highlight w:val="lightGray"/>
              </w:rPr>
              <w:t>Kraamgeld</w:t>
            </w:r>
          </w:p>
          <w:p w:rsidR="00B61E2D" w:rsidRPr="005E7777" w:rsidRDefault="00B61E2D" w:rsidP="00F20777">
            <w:pPr>
              <w:pStyle w:val="VVKSOOpsomming1"/>
              <w:numPr>
                <w:ilvl w:val="0"/>
                <w:numId w:val="23"/>
              </w:numPr>
              <w:rPr>
                <w:highlight w:val="lightGray"/>
              </w:rPr>
            </w:pPr>
            <w:r w:rsidRPr="005E7777">
              <w:rPr>
                <w:highlight w:val="lightGray"/>
              </w:rPr>
              <w:t>Kinderbijslag</w:t>
            </w:r>
          </w:p>
          <w:p w:rsidR="00B61E2D" w:rsidRPr="005E7777" w:rsidRDefault="00B61E2D" w:rsidP="00F20777">
            <w:pPr>
              <w:pStyle w:val="VVKSOOpsomming1"/>
              <w:numPr>
                <w:ilvl w:val="0"/>
                <w:numId w:val="23"/>
              </w:numPr>
              <w:rPr>
                <w:highlight w:val="lightGray"/>
              </w:rPr>
            </w:pPr>
            <w:r w:rsidRPr="005E7777">
              <w:rPr>
                <w:highlight w:val="lightGray"/>
              </w:rPr>
              <w:t xml:space="preserve">Pensioen </w:t>
            </w:r>
          </w:p>
        </w:tc>
      </w:tr>
      <w:tr w:rsidR="00B61E2D">
        <w:tc>
          <w:tcPr>
            <w:tcW w:w="4822" w:type="dxa"/>
          </w:tcPr>
          <w:p w:rsidR="00B61E2D" w:rsidRPr="007622E3" w:rsidRDefault="00B61E2D" w:rsidP="007622E3">
            <w:pPr>
              <w:pStyle w:val="VVKSOKopZonderTitel"/>
              <w:tabs>
                <w:tab w:val="clear" w:pos="510"/>
                <w:tab w:val="clear" w:pos="851"/>
                <w:tab w:val="num" w:pos="500"/>
              </w:tabs>
              <w:ind w:left="499" w:hanging="499"/>
              <w:rPr>
                <w:highlight w:val="lightGray"/>
              </w:rPr>
            </w:pPr>
            <w:r w:rsidRPr="007622E3">
              <w:rPr>
                <w:highlight w:val="lightGray"/>
              </w:rPr>
              <w:t>De rol van de sociale secretariaten toelichten.</w:t>
            </w:r>
          </w:p>
          <w:p w:rsidR="00B61E2D" w:rsidRPr="007622E3" w:rsidRDefault="00B61E2D" w:rsidP="007622E3">
            <w:pPr>
              <w:pStyle w:val="VVKSOKopZonderTitel"/>
              <w:tabs>
                <w:tab w:val="clear" w:pos="510"/>
                <w:tab w:val="clear" w:pos="851"/>
                <w:tab w:val="num" w:pos="500"/>
              </w:tabs>
              <w:ind w:left="499" w:hanging="499"/>
              <w:rPr>
                <w:highlight w:val="lightGray"/>
              </w:rPr>
            </w:pPr>
            <w:r w:rsidRPr="007622E3">
              <w:rPr>
                <w:highlight w:val="lightGray"/>
              </w:rPr>
              <w:t>De belangrijkste sociale secretariaten binnen de agrarische en biotechnische sector op</w:t>
            </w:r>
            <w:r>
              <w:rPr>
                <w:highlight w:val="lightGray"/>
              </w:rPr>
              <w:t>zoeken.</w:t>
            </w:r>
          </w:p>
        </w:tc>
        <w:tc>
          <w:tcPr>
            <w:tcW w:w="4823" w:type="dxa"/>
            <w:tcMar>
              <w:left w:w="170" w:type="dxa"/>
            </w:tcMar>
          </w:tcPr>
          <w:p w:rsidR="00B61E2D" w:rsidRPr="007622E3" w:rsidRDefault="00B61E2D" w:rsidP="00F20777">
            <w:pPr>
              <w:pStyle w:val="VVKSOTekst"/>
              <w:rPr>
                <w:highlight w:val="lightGray"/>
              </w:rPr>
            </w:pPr>
            <w:r w:rsidRPr="007622E3">
              <w:rPr>
                <w:highlight w:val="lightGray"/>
              </w:rPr>
              <w:t>De rol van de sociale secretariaten</w:t>
            </w:r>
          </w:p>
          <w:p w:rsidR="00B61E2D" w:rsidRPr="00211D58" w:rsidRDefault="00B61E2D" w:rsidP="00F20777">
            <w:pPr>
              <w:pStyle w:val="VVKSOTekst"/>
            </w:pPr>
            <w:r w:rsidRPr="007622E3">
              <w:rPr>
                <w:highlight w:val="lightGray"/>
              </w:rPr>
              <w:t>De belangrijkste secretariaten in de agrarische en biotechnische sector</w:t>
            </w:r>
          </w:p>
        </w:tc>
      </w:tr>
      <w:tr w:rsidR="00B61E2D">
        <w:tc>
          <w:tcPr>
            <w:tcW w:w="4822" w:type="dxa"/>
          </w:tcPr>
          <w:p w:rsidR="00B61E2D" w:rsidRDefault="00B61E2D" w:rsidP="00A97897">
            <w:pPr>
              <w:pStyle w:val="VVKSOKopZonderTitel"/>
            </w:pPr>
            <w:r>
              <w:t>De verplichte verzekeringen opzoeken en hun risicodekking toelichten. [10]</w:t>
            </w:r>
          </w:p>
        </w:tc>
        <w:tc>
          <w:tcPr>
            <w:tcW w:w="4823" w:type="dxa"/>
            <w:tcMar>
              <w:left w:w="170" w:type="dxa"/>
            </w:tcMar>
          </w:tcPr>
          <w:p w:rsidR="00B61E2D" w:rsidRDefault="00B61E2D">
            <w:pPr>
              <w:pStyle w:val="VVKSOOpsomming1"/>
              <w:numPr>
                <w:ilvl w:val="0"/>
                <w:numId w:val="23"/>
              </w:numPr>
            </w:pPr>
            <w:r>
              <w:t>Verzekering voor bedrijfsvoertuigen</w:t>
            </w:r>
          </w:p>
          <w:p w:rsidR="00B61E2D" w:rsidRDefault="00B61E2D">
            <w:pPr>
              <w:pStyle w:val="VVKSOOpsomming1"/>
              <w:numPr>
                <w:ilvl w:val="0"/>
                <w:numId w:val="23"/>
              </w:numPr>
            </w:pPr>
            <w:r>
              <w:t>Arbeidsongevallenverzekering</w:t>
            </w:r>
          </w:p>
          <w:p w:rsidR="00B61E2D" w:rsidRDefault="00B61E2D">
            <w:pPr>
              <w:pStyle w:val="VVKSOOpsomming1"/>
              <w:numPr>
                <w:ilvl w:val="0"/>
                <w:numId w:val="23"/>
              </w:numPr>
            </w:pPr>
            <w:r>
              <w:t>Verzekering voor plaatsen die publiek toegank</w:t>
            </w:r>
            <w:r>
              <w:t>e</w:t>
            </w:r>
            <w:r>
              <w:t>lijk zijn</w:t>
            </w:r>
          </w:p>
        </w:tc>
      </w:tr>
      <w:tr w:rsidR="00B61E2D">
        <w:tc>
          <w:tcPr>
            <w:tcW w:w="4822" w:type="dxa"/>
          </w:tcPr>
          <w:p w:rsidR="00B61E2D" w:rsidRDefault="00B61E2D" w:rsidP="00A97897">
            <w:pPr>
              <w:pStyle w:val="VVKSOKopZonderTitel"/>
            </w:pPr>
            <w:r>
              <w:t>De aanvullende verzekeringen opzoeken en hun risicodekking toelichten. [11]</w:t>
            </w:r>
          </w:p>
        </w:tc>
        <w:tc>
          <w:tcPr>
            <w:tcW w:w="4823" w:type="dxa"/>
            <w:tcMar>
              <w:left w:w="170" w:type="dxa"/>
            </w:tcMar>
          </w:tcPr>
          <w:p w:rsidR="00B61E2D" w:rsidRDefault="00B61E2D">
            <w:pPr>
              <w:pStyle w:val="VVKSOOpsomming1"/>
              <w:numPr>
                <w:ilvl w:val="0"/>
                <w:numId w:val="23"/>
              </w:numPr>
            </w:pPr>
            <w:r>
              <w:t>Verzekering gewaarborgd inkomen</w:t>
            </w:r>
          </w:p>
          <w:p w:rsidR="00B61E2D" w:rsidRDefault="00B61E2D">
            <w:pPr>
              <w:pStyle w:val="VVKSOOpsomming1"/>
              <w:numPr>
                <w:ilvl w:val="0"/>
                <w:numId w:val="23"/>
              </w:numPr>
            </w:pPr>
            <w:r>
              <w:t>Brandverzekering</w:t>
            </w:r>
          </w:p>
          <w:p w:rsidR="00B61E2D" w:rsidRDefault="00B61E2D">
            <w:pPr>
              <w:pStyle w:val="VVKSOOpsomming1"/>
              <w:numPr>
                <w:ilvl w:val="0"/>
                <w:numId w:val="23"/>
              </w:numPr>
            </w:pPr>
            <w:r>
              <w:t>Burgerlijk aansprakelijkheidsverzekering</w:t>
            </w:r>
          </w:p>
          <w:p w:rsidR="00B61E2D" w:rsidRDefault="00B61E2D">
            <w:pPr>
              <w:pStyle w:val="VVKSOOpsomming1"/>
              <w:numPr>
                <w:ilvl w:val="0"/>
                <w:numId w:val="23"/>
              </w:numPr>
            </w:pPr>
            <w:r>
              <w:t>Rechtsbijstandsverzekering</w:t>
            </w:r>
          </w:p>
        </w:tc>
      </w:tr>
      <w:tr w:rsidR="00B61E2D">
        <w:tc>
          <w:tcPr>
            <w:tcW w:w="4822" w:type="dxa"/>
          </w:tcPr>
          <w:p w:rsidR="00B61E2D" w:rsidRDefault="00B61E2D" w:rsidP="00ED17EA">
            <w:pPr>
              <w:pStyle w:val="VVKSOKopZonderTitel"/>
              <w:tabs>
                <w:tab w:val="clear" w:pos="510"/>
                <w:tab w:val="clear" w:pos="851"/>
                <w:tab w:val="num" w:pos="500"/>
              </w:tabs>
              <w:ind w:left="499" w:hanging="499"/>
            </w:pPr>
            <w:r>
              <w:t>Risico’s verbonden aan het uitoefenen van b</w:t>
            </w:r>
            <w:r>
              <w:t>e</w:t>
            </w:r>
            <w:r>
              <w:t>drijfsactiviteiten binnen de agro- en biotechn</w:t>
            </w:r>
            <w:r>
              <w:t>i</w:t>
            </w:r>
            <w:r>
              <w:t>sche sector inschatten.</w:t>
            </w:r>
          </w:p>
          <w:p w:rsidR="00B61E2D" w:rsidRDefault="00B61E2D" w:rsidP="00ED17EA">
            <w:pPr>
              <w:pStyle w:val="VVKSOKopZonderTitel"/>
              <w:tabs>
                <w:tab w:val="clear" w:pos="510"/>
                <w:tab w:val="clear" w:pos="851"/>
                <w:tab w:val="num" w:pos="500"/>
              </w:tabs>
              <w:ind w:left="499" w:hanging="499"/>
            </w:pPr>
            <w:r>
              <w:t>Verzekeringen eigen aan de agro- en biotechn</w:t>
            </w:r>
            <w:r>
              <w:t>i</w:t>
            </w:r>
            <w:r>
              <w:t>sche sector toelichten.</w:t>
            </w:r>
          </w:p>
        </w:tc>
        <w:tc>
          <w:tcPr>
            <w:tcW w:w="4823" w:type="dxa"/>
            <w:tcMar>
              <w:left w:w="170" w:type="dxa"/>
            </w:tcMar>
          </w:tcPr>
          <w:p w:rsidR="00B61E2D" w:rsidRDefault="00B61E2D" w:rsidP="00ED17EA">
            <w:pPr>
              <w:pStyle w:val="VVKSOOpsomming1"/>
              <w:numPr>
                <w:ilvl w:val="0"/>
                <w:numId w:val="23"/>
              </w:numPr>
            </w:pPr>
            <w:r>
              <w:t>Risico’s verbonden aan het uitoefenen van b</w:t>
            </w:r>
            <w:r>
              <w:t>e</w:t>
            </w:r>
            <w:r>
              <w:t xml:space="preserve">drijfsactiviteiten binnen de agro- en biotechnische sector. </w:t>
            </w:r>
            <w:r>
              <w:br/>
            </w:r>
          </w:p>
          <w:p w:rsidR="00B61E2D" w:rsidRDefault="00B61E2D" w:rsidP="00ED17EA">
            <w:pPr>
              <w:pStyle w:val="VVKSOOpsomming1"/>
              <w:numPr>
                <w:ilvl w:val="0"/>
                <w:numId w:val="23"/>
              </w:numPr>
            </w:pPr>
            <w:r>
              <w:t>Verzekeringen eigen aan de agro- en biotechn</w:t>
            </w:r>
            <w:r>
              <w:t>i</w:t>
            </w:r>
            <w:r>
              <w:t>sche sector</w:t>
            </w:r>
          </w:p>
          <w:p w:rsidR="00B61E2D" w:rsidRDefault="00B61E2D" w:rsidP="00ED17EA">
            <w:pPr>
              <w:pStyle w:val="VVKSOOpsomming1"/>
              <w:numPr>
                <w:ilvl w:val="0"/>
                <w:numId w:val="23"/>
              </w:numPr>
            </w:pPr>
            <w:r>
              <w:t xml:space="preserve">Gewasverzekering </w:t>
            </w:r>
          </w:p>
          <w:p w:rsidR="00B61E2D" w:rsidRDefault="00B61E2D" w:rsidP="00ED17EA">
            <w:pPr>
              <w:pStyle w:val="VVKSOOpsomming1"/>
              <w:numPr>
                <w:ilvl w:val="0"/>
                <w:numId w:val="23"/>
              </w:numPr>
            </w:pPr>
            <w:r>
              <w:t xml:space="preserve">Arbeidsongevallenverzekering </w:t>
            </w:r>
          </w:p>
          <w:p w:rsidR="00B61E2D" w:rsidRPr="00250D77" w:rsidRDefault="00B61E2D" w:rsidP="00ED17EA">
            <w:pPr>
              <w:pStyle w:val="VVKSOOpsomming1"/>
              <w:numPr>
                <w:ilvl w:val="0"/>
                <w:numId w:val="23"/>
              </w:numPr>
            </w:pPr>
            <w:r>
              <w:t>E.a.</w:t>
            </w:r>
          </w:p>
        </w:tc>
      </w:tr>
      <w:tr w:rsidR="00B61E2D">
        <w:tc>
          <w:tcPr>
            <w:tcW w:w="4822" w:type="dxa"/>
          </w:tcPr>
          <w:p w:rsidR="00B61E2D" w:rsidRPr="005A111A" w:rsidRDefault="00B61E2D" w:rsidP="007622E3">
            <w:pPr>
              <w:pStyle w:val="VVKSOKopZonderTitel"/>
              <w:tabs>
                <w:tab w:val="clear" w:pos="510"/>
                <w:tab w:val="clear" w:pos="851"/>
                <w:tab w:val="num" w:pos="500"/>
              </w:tabs>
              <w:ind w:left="499" w:hanging="499"/>
            </w:pPr>
            <w:r w:rsidRPr="005A111A">
              <w:t>De wettelijke verplichtingen inzake milieu to</w:t>
            </w:r>
            <w:r w:rsidRPr="005A111A">
              <w:t>e</w:t>
            </w:r>
            <w:r w:rsidRPr="005A111A">
              <w:t>lichten [12]</w:t>
            </w:r>
          </w:p>
        </w:tc>
        <w:tc>
          <w:tcPr>
            <w:tcW w:w="4823" w:type="dxa"/>
            <w:tcMar>
              <w:left w:w="170" w:type="dxa"/>
            </w:tcMar>
          </w:tcPr>
          <w:p w:rsidR="00B61E2D" w:rsidRPr="005A111A" w:rsidRDefault="00B61E2D" w:rsidP="00310243">
            <w:pPr>
              <w:pStyle w:val="VVKSOOpsomming1"/>
              <w:numPr>
                <w:ilvl w:val="0"/>
                <w:numId w:val="23"/>
              </w:numPr>
            </w:pPr>
            <w:r w:rsidRPr="005A111A">
              <w:t>Milieuvergunning</w:t>
            </w:r>
          </w:p>
          <w:p w:rsidR="00B61E2D" w:rsidRPr="005A111A" w:rsidRDefault="00B61E2D" w:rsidP="00310243">
            <w:pPr>
              <w:pStyle w:val="VVKSOOpsomming1"/>
              <w:numPr>
                <w:ilvl w:val="0"/>
                <w:numId w:val="23"/>
              </w:numPr>
            </w:pPr>
            <w:r w:rsidRPr="005A111A">
              <w:t>Recupel</w:t>
            </w:r>
          </w:p>
          <w:p w:rsidR="00B61E2D" w:rsidRPr="005A111A" w:rsidRDefault="00B61E2D" w:rsidP="00310243">
            <w:pPr>
              <w:pStyle w:val="VVKSOOpsomming1"/>
              <w:numPr>
                <w:ilvl w:val="0"/>
                <w:numId w:val="23"/>
              </w:numPr>
            </w:pPr>
            <w:r w:rsidRPr="005A111A">
              <w:t>Fost Plus</w:t>
            </w:r>
          </w:p>
          <w:p w:rsidR="00B61E2D" w:rsidRPr="005A111A" w:rsidRDefault="00B61E2D" w:rsidP="00310243">
            <w:pPr>
              <w:pStyle w:val="VVKSOOpsomming1"/>
              <w:numPr>
                <w:ilvl w:val="0"/>
                <w:numId w:val="23"/>
              </w:numPr>
            </w:pPr>
            <w:r w:rsidRPr="005A111A">
              <w:t>Bedrijfsafval</w:t>
            </w:r>
          </w:p>
        </w:tc>
      </w:tr>
      <w:tr w:rsidR="00B61E2D">
        <w:tc>
          <w:tcPr>
            <w:tcW w:w="4822" w:type="dxa"/>
          </w:tcPr>
          <w:p w:rsidR="00B61E2D" w:rsidRDefault="00B61E2D" w:rsidP="00310243">
            <w:pPr>
              <w:pStyle w:val="VVKSOKopZonderTitel"/>
            </w:pPr>
            <w:r>
              <w:t>Het begrip ‘Seveso-inrichting’ toelichten [13]</w:t>
            </w:r>
          </w:p>
        </w:tc>
        <w:tc>
          <w:tcPr>
            <w:tcW w:w="4823" w:type="dxa"/>
            <w:tcMar>
              <w:left w:w="170" w:type="dxa"/>
            </w:tcMar>
          </w:tcPr>
          <w:p w:rsidR="00B61E2D" w:rsidRDefault="00B61E2D" w:rsidP="00310243">
            <w:pPr>
              <w:pStyle w:val="VVKSOOpsomming1"/>
              <w:numPr>
                <w:ilvl w:val="0"/>
                <w:numId w:val="23"/>
              </w:numPr>
            </w:pPr>
            <w:r>
              <w:t>‘Seveso-inrichting’</w:t>
            </w:r>
          </w:p>
        </w:tc>
      </w:tr>
      <w:tr w:rsidR="00B61E2D">
        <w:tc>
          <w:tcPr>
            <w:tcW w:w="4822" w:type="dxa"/>
          </w:tcPr>
          <w:p w:rsidR="00B61E2D" w:rsidRPr="007622E3" w:rsidRDefault="00B61E2D" w:rsidP="007622E3">
            <w:pPr>
              <w:pStyle w:val="VVKSOKopZonderTitel"/>
              <w:tabs>
                <w:tab w:val="clear" w:pos="510"/>
                <w:tab w:val="clear" w:pos="851"/>
                <w:tab w:val="num" w:pos="500"/>
              </w:tabs>
              <w:ind w:left="499" w:hanging="499"/>
              <w:rPr>
                <w:highlight w:val="lightGray"/>
              </w:rPr>
            </w:pPr>
            <w:r w:rsidRPr="007622E3">
              <w:rPr>
                <w:highlight w:val="lightGray"/>
              </w:rPr>
              <w:t xml:space="preserve">Weten dat er een milieuwetgeving bestaat. </w:t>
            </w:r>
          </w:p>
          <w:p w:rsidR="00B61E2D" w:rsidRPr="007622E3" w:rsidRDefault="00B61E2D" w:rsidP="007622E3">
            <w:pPr>
              <w:pStyle w:val="VVKSOKopZonderTitel"/>
              <w:tabs>
                <w:tab w:val="clear" w:pos="510"/>
                <w:tab w:val="clear" w:pos="851"/>
                <w:tab w:val="num" w:pos="500"/>
              </w:tabs>
              <w:ind w:left="499" w:hanging="499"/>
              <w:rPr>
                <w:highlight w:val="lightGray"/>
              </w:rPr>
            </w:pPr>
            <w:r w:rsidRPr="007622E3">
              <w:rPr>
                <w:highlight w:val="lightGray"/>
              </w:rPr>
              <w:t xml:space="preserve">Aan de hand van een voorbeeldbedrijf </w:t>
            </w:r>
            <w:r>
              <w:rPr>
                <w:highlight w:val="lightGray"/>
              </w:rPr>
              <w:t>of casu</w:t>
            </w:r>
            <w:r>
              <w:rPr>
                <w:highlight w:val="lightGray"/>
              </w:rPr>
              <w:t>s</w:t>
            </w:r>
            <w:r w:rsidRPr="007622E3">
              <w:rPr>
                <w:highlight w:val="lightGray"/>
              </w:rPr>
              <w:t xml:space="preserve">uit de sector de soort vergunning bepalen. </w:t>
            </w:r>
          </w:p>
          <w:p w:rsidR="00B61E2D" w:rsidRPr="007622E3" w:rsidRDefault="00B61E2D" w:rsidP="007622E3">
            <w:pPr>
              <w:pStyle w:val="VVKSOKopZonderTitel"/>
              <w:tabs>
                <w:tab w:val="clear" w:pos="510"/>
                <w:tab w:val="clear" w:pos="851"/>
                <w:tab w:val="num" w:pos="500"/>
              </w:tabs>
              <w:ind w:left="499" w:hanging="499"/>
              <w:rPr>
                <w:highlight w:val="lightGray"/>
              </w:rPr>
            </w:pPr>
            <w:r w:rsidRPr="007622E3">
              <w:rPr>
                <w:highlight w:val="lightGray"/>
              </w:rPr>
              <w:t>De verschillende organisaties die betrokken zijn bij het toekennen van vergunningen opnoemen.</w:t>
            </w:r>
          </w:p>
          <w:p w:rsidR="00B61E2D" w:rsidRPr="007622E3" w:rsidRDefault="00B61E2D" w:rsidP="007622E3">
            <w:pPr>
              <w:pStyle w:val="VVKSOKopZonderTitel"/>
              <w:pageBreakBefore/>
              <w:tabs>
                <w:tab w:val="clear" w:pos="510"/>
                <w:tab w:val="clear" w:pos="851"/>
                <w:tab w:val="num" w:pos="500"/>
              </w:tabs>
              <w:ind w:left="499" w:hanging="499"/>
              <w:rPr>
                <w:highlight w:val="lightGray"/>
              </w:rPr>
            </w:pPr>
            <w:r w:rsidRPr="007622E3">
              <w:rPr>
                <w:highlight w:val="lightGray"/>
              </w:rPr>
              <w:t>Weten waar men de nodige informatie kan b</w:t>
            </w:r>
            <w:r w:rsidRPr="007622E3">
              <w:rPr>
                <w:highlight w:val="lightGray"/>
              </w:rPr>
              <w:t>e</w:t>
            </w:r>
            <w:r w:rsidRPr="007622E3">
              <w:rPr>
                <w:highlight w:val="lightGray"/>
              </w:rPr>
              <w:t>komen over de milieuvergunningen voor de ve</w:t>
            </w:r>
            <w:r w:rsidRPr="007622E3">
              <w:rPr>
                <w:highlight w:val="lightGray"/>
              </w:rPr>
              <w:t>s</w:t>
            </w:r>
            <w:r w:rsidRPr="007622E3">
              <w:rPr>
                <w:highlight w:val="lightGray"/>
              </w:rPr>
              <w:t xml:space="preserve">tiging van een bepaalde onderneming. </w:t>
            </w:r>
          </w:p>
        </w:tc>
        <w:tc>
          <w:tcPr>
            <w:tcW w:w="4823" w:type="dxa"/>
            <w:tcMar>
              <w:left w:w="170" w:type="dxa"/>
            </w:tcMar>
          </w:tcPr>
          <w:p w:rsidR="00B61E2D" w:rsidRPr="007622E3" w:rsidRDefault="00B61E2D" w:rsidP="005A111A">
            <w:pPr>
              <w:pStyle w:val="VVKSOOpsomming1"/>
              <w:numPr>
                <w:ilvl w:val="0"/>
                <w:numId w:val="23"/>
              </w:numPr>
              <w:rPr>
                <w:highlight w:val="lightGray"/>
              </w:rPr>
            </w:pPr>
            <w:r w:rsidRPr="007622E3">
              <w:rPr>
                <w:highlight w:val="lightGray"/>
              </w:rPr>
              <w:t>De milieuwetgeving</w:t>
            </w:r>
            <w:r w:rsidRPr="007622E3">
              <w:rPr>
                <w:b/>
                <w:bCs/>
                <w:highlight w:val="lightGray"/>
              </w:rPr>
              <w:t>:</w:t>
            </w:r>
            <w:r w:rsidRPr="007622E3">
              <w:rPr>
                <w:highlight w:val="lightGray"/>
              </w:rPr>
              <w:t xml:space="preserve"> de VLAREM-wetgeving</w:t>
            </w:r>
          </w:p>
          <w:p w:rsidR="00B61E2D" w:rsidRPr="007622E3" w:rsidRDefault="00B61E2D" w:rsidP="00F20777">
            <w:pPr>
              <w:pStyle w:val="VVKSOOpsomming1"/>
              <w:numPr>
                <w:ilvl w:val="0"/>
                <w:numId w:val="23"/>
              </w:numPr>
              <w:spacing w:before="120"/>
              <w:rPr>
                <w:highlight w:val="lightGray"/>
              </w:rPr>
            </w:pPr>
            <w:r w:rsidRPr="007622E3">
              <w:rPr>
                <w:highlight w:val="lightGray"/>
              </w:rPr>
              <w:t xml:space="preserve">Soorten </w:t>
            </w:r>
            <w:r>
              <w:rPr>
                <w:highlight w:val="lightGray"/>
              </w:rPr>
              <w:t>m</w:t>
            </w:r>
            <w:r w:rsidRPr="007622E3">
              <w:rPr>
                <w:highlight w:val="lightGray"/>
              </w:rPr>
              <w:t>ilieuvergunningen en hun toepassing</w:t>
            </w:r>
            <w:r w:rsidRPr="007622E3">
              <w:rPr>
                <w:highlight w:val="lightGray"/>
              </w:rPr>
              <w:t>s</w:t>
            </w:r>
            <w:r w:rsidRPr="007622E3">
              <w:rPr>
                <w:highlight w:val="lightGray"/>
              </w:rPr>
              <w:t>veld</w:t>
            </w:r>
          </w:p>
          <w:p w:rsidR="00B61E2D" w:rsidRPr="007622E3" w:rsidRDefault="00B61E2D" w:rsidP="00F20777">
            <w:pPr>
              <w:pStyle w:val="VVKSOOpsomming1"/>
              <w:numPr>
                <w:ilvl w:val="0"/>
                <w:numId w:val="23"/>
              </w:numPr>
              <w:rPr>
                <w:highlight w:val="lightGray"/>
              </w:rPr>
            </w:pPr>
            <w:r w:rsidRPr="007622E3">
              <w:rPr>
                <w:highlight w:val="lightGray"/>
              </w:rPr>
              <w:t>Opsomming van de verschillende klassen</w:t>
            </w:r>
          </w:p>
          <w:p w:rsidR="00B61E2D" w:rsidRPr="007622E3" w:rsidRDefault="00B61E2D" w:rsidP="00F20777">
            <w:pPr>
              <w:pStyle w:val="VVKSOOpsomming1"/>
              <w:numPr>
                <w:ilvl w:val="0"/>
                <w:numId w:val="23"/>
              </w:numPr>
              <w:rPr>
                <w:highlight w:val="lightGray"/>
              </w:rPr>
            </w:pPr>
            <w:r w:rsidRPr="007622E3">
              <w:rPr>
                <w:highlight w:val="lightGray"/>
              </w:rPr>
              <w:t>Soorten afval en vergunningen voor het lozen van afvalwater</w:t>
            </w:r>
          </w:p>
          <w:p w:rsidR="00B61E2D" w:rsidRPr="007622E3" w:rsidRDefault="00B61E2D" w:rsidP="00F20777">
            <w:pPr>
              <w:pStyle w:val="VVKSOOpsomming1"/>
              <w:numPr>
                <w:ilvl w:val="0"/>
                <w:numId w:val="23"/>
              </w:numPr>
              <w:rPr>
                <w:highlight w:val="lightGray"/>
              </w:rPr>
            </w:pPr>
            <w:r w:rsidRPr="007622E3">
              <w:rPr>
                <w:highlight w:val="lightGray"/>
              </w:rPr>
              <w:t>De betrokken instanties bij het verlenen van ve</w:t>
            </w:r>
            <w:r w:rsidRPr="007622E3">
              <w:rPr>
                <w:highlight w:val="lightGray"/>
              </w:rPr>
              <w:t>r</w:t>
            </w:r>
            <w:r w:rsidRPr="007622E3">
              <w:rPr>
                <w:highlight w:val="lightGray"/>
              </w:rPr>
              <w:t>gunningen</w:t>
            </w:r>
          </w:p>
        </w:tc>
      </w:tr>
      <w:tr w:rsidR="00B61E2D">
        <w:tc>
          <w:tcPr>
            <w:tcW w:w="4822" w:type="dxa"/>
          </w:tcPr>
          <w:p w:rsidR="00B61E2D" w:rsidRDefault="00B61E2D" w:rsidP="00A97897">
            <w:pPr>
              <w:pStyle w:val="VVKSOKopZonderTitel"/>
            </w:pPr>
            <w:r>
              <w:t>Het begrip ‘HACCP’ toelichten. [14]</w:t>
            </w:r>
          </w:p>
        </w:tc>
        <w:tc>
          <w:tcPr>
            <w:tcW w:w="4823" w:type="dxa"/>
            <w:tcMar>
              <w:left w:w="170" w:type="dxa"/>
            </w:tcMar>
          </w:tcPr>
          <w:p w:rsidR="00B61E2D" w:rsidRDefault="00B61E2D">
            <w:pPr>
              <w:pStyle w:val="VVKSOOpsomming1"/>
              <w:numPr>
                <w:ilvl w:val="0"/>
                <w:numId w:val="23"/>
              </w:numPr>
            </w:pPr>
            <w:r>
              <w:t>HACCP</w:t>
            </w:r>
          </w:p>
        </w:tc>
      </w:tr>
      <w:tr w:rsidR="00B61E2D">
        <w:tc>
          <w:tcPr>
            <w:tcW w:w="4822" w:type="dxa"/>
          </w:tcPr>
          <w:p w:rsidR="00B61E2D" w:rsidRDefault="00B61E2D" w:rsidP="00F20777">
            <w:pPr>
              <w:pStyle w:val="VVKSOKopZonderTitel"/>
            </w:pPr>
            <w:r>
              <w:t>De hygiënewetgeving, van toepassing in de sector kennen. Weten hoe een eetwarenve</w:t>
            </w:r>
            <w:r>
              <w:t>r</w:t>
            </w:r>
            <w:r>
              <w:t>gunning aangevraagd wordt.</w:t>
            </w:r>
          </w:p>
        </w:tc>
        <w:tc>
          <w:tcPr>
            <w:tcW w:w="4823" w:type="dxa"/>
            <w:tcMar>
              <w:left w:w="170" w:type="dxa"/>
            </w:tcMar>
          </w:tcPr>
          <w:p w:rsidR="00B61E2D" w:rsidRDefault="00B61E2D" w:rsidP="00F20777">
            <w:pPr>
              <w:pStyle w:val="VVKSOOpsomming1"/>
              <w:numPr>
                <w:ilvl w:val="0"/>
                <w:numId w:val="23"/>
              </w:numPr>
            </w:pPr>
            <w:r>
              <w:t>Hygiënevergunning FAVV.</w:t>
            </w:r>
          </w:p>
          <w:p w:rsidR="00B61E2D" w:rsidRDefault="00B61E2D" w:rsidP="00F20777">
            <w:pPr>
              <w:pStyle w:val="VVKSOOpsomming1"/>
              <w:numPr>
                <w:ilvl w:val="0"/>
                <w:numId w:val="23"/>
              </w:numPr>
            </w:pPr>
            <w:r>
              <w:t>Autocontrole via HACCP</w:t>
            </w:r>
          </w:p>
          <w:p w:rsidR="00B61E2D" w:rsidRDefault="00B61E2D" w:rsidP="00F20777">
            <w:pPr>
              <w:pStyle w:val="VVKSOOpsomming1"/>
              <w:numPr>
                <w:ilvl w:val="0"/>
                <w:numId w:val="23"/>
              </w:numPr>
            </w:pPr>
            <w:r>
              <w:t>Traceerbaarheid in de voedselketen</w:t>
            </w:r>
          </w:p>
          <w:p w:rsidR="00B61E2D" w:rsidRDefault="00B61E2D" w:rsidP="00F20777">
            <w:pPr>
              <w:pStyle w:val="VVKSOOpsomming1"/>
              <w:numPr>
                <w:ilvl w:val="0"/>
                <w:numId w:val="23"/>
              </w:numPr>
            </w:pPr>
            <w:r>
              <w:t xml:space="preserve">Meldingsplicht </w:t>
            </w:r>
          </w:p>
          <w:p w:rsidR="00B61E2D" w:rsidRDefault="00B61E2D" w:rsidP="00F20777">
            <w:pPr>
              <w:pStyle w:val="VVKSOOpsomming1"/>
              <w:numPr>
                <w:ilvl w:val="0"/>
                <w:numId w:val="23"/>
              </w:numPr>
            </w:pPr>
            <w:r>
              <w:t>Verplicht onderhoud en controle van koelinstall</w:t>
            </w:r>
            <w:r>
              <w:t>a</w:t>
            </w:r>
            <w:r>
              <w:t>ties en afzuigsystemen</w:t>
            </w:r>
          </w:p>
        </w:tc>
      </w:tr>
      <w:tr w:rsidR="00B61E2D">
        <w:tc>
          <w:tcPr>
            <w:tcW w:w="4822" w:type="dxa"/>
          </w:tcPr>
          <w:p w:rsidR="00B61E2D" w:rsidRDefault="00B61E2D" w:rsidP="00F20777">
            <w:pPr>
              <w:pStyle w:val="VVKSOKopZonderTitel"/>
            </w:pPr>
            <w:r>
              <w:t xml:space="preserve">Weten welke taken controlerende instanties in de sector (kunnen) vervullen. </w:t>
            </w:r>
          </w:p>
        </w:tc>
        <w:tc>
          <w:tcPr>
            <w:tcW w:w="4823" w:type="dxa"/>
            <w:tcMar>
              <w:left w:w="170" w:type="dxa"/>
            </w:tcMar>
          </w:tcPr>
          <w:p w:rsidR="00B61E2D" w:rsidRDefault="00B61E2D" w:rsidP="00F20777">
            <w:pPr>
              <w:pStyle w:val="VVKSOOpsomming1"/>
              <w:numPr>
                <w:ilvl w:val="0"/>
                <w:numId w:val="23"/>
              </w:numPr>
            </w:pPr>
            <w:r>
              <w:t>FAVV (Federaal agentschap voor de veiligheid van de voedselketen).</w:t>
            </w:r>
          </w:p>
          <w:p w:rsidR="00B61E2D" w:rsidRDefault="00B61E2D" w:rsidP="00F20777">
            <w:pPr>
              <w:pStyle w:val="VVKSOOpsomming1"/>
              <w:numPr>
                <w:ilvl w:val="0"/>
                <w:numId w:val="23"/>
              </w:numPr>
            </w:pPr>
            <w:r>
              <w:t>Arbeidsinspectie</w:t>
            </w:r>
          </w:p>
          <w:p w:rsidR="00B61E2D" w:rsidRDefault="00B61E2D" w:rsidP="00F20777">
            <w:pPr>
              <w:pStyle w:val="VVKSOOpsomming1"/>
              <w:numPr>
                <w:ilvl w:val="0"/>
                <w:numId w:val="23"/>
              </w:numPr>
            </w:pPr>
            <w:r>
              <w:t>Sociale inspectie</w:t>
            </w:r>
          </w:p>
          <w:p w:rsidR="00B61E2D" w:rsidRDefault="00B61E2D" w:rsidP="00F20777">
            <w:pPr>
              <w:pStyle w:val="VVKSOOpsomming1"/>
              <w:numPr>
                <w:ilvl w:val="0"/>
                <w:numId w:val="23"/>
              </w:numPr>
            </w:pPr>
            <w:r>
              <w:t>…</w:t>
            </w:r>
          </w:p>
        </w:tc>
      </w:tr>
      <w:tr w:rsidR="00B61E2D">
        <w:tc>
          <w:tcPr>
            <w:tcW w:w="4822" w:type="dxa"/>
          </w:tcPr>
          <w:p w:rsidR="00B61E2D" w:rsidRDefault="00B61E2D" w:rsidP="00F20777">
            <w:pPr>
              <w:pStyle w:val="VVKSOKopZonderTitel"/>
            </w:pPr>
            <w:r>
              <w:t>Specifieke wetgeving, toepasselijk in de sector, toelichten.</w:t>
            </w:r>
          </w:p>
        </w:tc>
        <w:tc>
          <w:tcPr>
            <w:tcW w:w="4823" w:type="dxa"/>
            <w:tcMar>
              <w:left w:w="170" w:type="dxa"/>
            </w:tcMar>
          </w:tcPr>
          <w:p w:rsidR="00B61E2D" w:rsidRDefault="00B61E2D" w:rsidP="00F20777">
            <w:pPr>
              <w:pStyle w:val="VVKSOOpsomming1"/>
              <w:numPr>
                <w:ilvl w:val="0"/>
                <w:numId w:val="23"/>
              </w:numPr>
            </w:pPr>
            <w:r>
              <w:t>Lawaaihinder</w:t>
            </w:r>
          </w:p>
          <w:p w:rsidR="00B61E2D" w:rsidRDefault="00B61E2D" w:rsidP="00F20777">
            <w:pPr>
              <w:pStyle w:val="VVKSOOpsomming1"/>
              <w:numPr>
                <w:ilvl w:val="0"/>
                <w:numId w:val="23"/>
              </w:numPr>
            </w:pPr>
            <w:r>
              <w:t>Vlaams reglement inzake afvalvoorkoming en –beheer (VLAREA)</w:t>
            </w:r>
          </w:p>
          <w:p w:rsidR="00B61E2D" w:rsidRDefault="00B61E2D" w:rsidP="00A92F60">
            <w:pPr>
              <w:pStyle w:val="VVKSOOpsomming1"/>
              <w:numPr>
                <w:ilvl w:val="0"/>
                <w:numId w:val="23"/>
              </w:numPr>
            </w:pPr>
            <w:r>
              <w:t>Bodemattest</w:t>
            </w:r>
          </w:p>
        </w:tc>
      </w:tr>
      <w:tr w:rsidR="00B61E2D">
        <w:tc>
          <w:tcPr>
            <w:tcW w:w="4822" w:type="dxa"/>
          </w:tcPr>
          <w:p w:rsidR="00B61E2D" w:rsidRDefault="00B61E2D" w:rsidP="00A97897">
            <w:pPr>
              <w:pStyle w:val="VVKSOKopZonderTitel"/>
            </w:pPr>
            <w:r>
              <w:t>De vergunning voor een handelsvestiging to</w:t>
            </w:r>
            <w:r>
              <w:t>e</w:t>
            </w:r>
            <w:r>
              <w:t>lichten. [15]</w:t>
            </w:r>
          </w:p>
        </w:tc>
        <w:tc>
          <w:tcPr>
            <w:tcW w:w="4823" w:type="dxa"/>
            <w:tcMar>
              <w:left w:w="170" w:type="dxa"/>
            </w:tcMar>
          </w:tcPr>
          <w:p w:rsidR="00B61E2D" w:rsidRDefault="00B61E2D">
            <w:pPr>
              <w:pStyle w:val="VVKSOOpsomming1"/>
              <w:numPr>
                <w:ilvl w:val="0"/>
                <w:numId w:val="23"/>
              </w:numPr>
            </w:pPr>
            <w:r>
              <w:t>Handelsvestiging</w:t>
            </w:r>
          </w:p>
        </w:tc>
      </w:tr>
      <w:tr w:rsidR="00B61E2D">
        <w:tc>
          <w:tcPr>
            <w:tcW w:w="4822" w:type="dxa"/>
          </w:tcPr>
          <w:p w:rsidR="00B61E2D" w:rsidRDefault="00B61E2D" w:rsidP="00A97897">
            <w:pPr>
              <w:pStyle w:val="VVKSOKopZonderTitel"/>
            </w:pPr>
            <w:r w:rsidRPr="00B34AC0">
              <w:t>De wet op handelspraktijken en op de voorlic</w:t>
            </w:r>
            <w:r w:rsidRPr="00B34AC0">
              <w:t>h</w:t>
            </w:r>
            <w:r w:rsidRPr="00B34AC0">
              <w:t>ting en de bescherming van de consument</w:t>
            </w:r>
            <w:r>
              <w:t xml:space="preserve"> to</w:t>
            </w:r>
            <w:r>
              <w:t>e</w:t>
            </w:r>
            <w:r>
              <w:t>lichten. [16]</w:t>
            </w:r>
          </w:p>
        </w:tc>
        <w:tc>
          <w:tcPr>
            <w:tcW w:w="4823" w:type="dxa"/>
            <w:tcMar>
              <w:left w:w="170" w:type="dxa"/>
            </w:tcMar>
          </w:tcPr>
          <w:p w:rsidR="00B61E2D" w:rsidRDefault="00B61E2D" w:rsidP="00F82DB3">
            <w:pPr>
              <w:pStyle w:val="VVKSOOpsomming1"/>
              <w:numPr>
                <w:ilvl w:val="0"/>
                <w:numId w:val="23"/>
              </w:numPr>
            </w:pPr>
            <w:r>
              <w:t>De wet op de handelspraktijken en de wet op de bescherming van de consument:</w:t>
            </w:r>
          </w:p>
          <w:p w:rsidR="00B61E2D" w:rsidRDefault="00B61E2D" w:rsidP="00F82DB3">
            <w:pPr>
              <w:pStyle w:val="VVKSOOpsomming12"/>
              <w:tabs>
                <w:tab w:val="clear" w:pos="926"/>
              </w:tabs>
            </w:pPr>
            <w:r>
              <w:t>Prijs- en hoeveelheidsaanduiding</w:t>
            </w:r>
          </w:p>
          <w:p w:rsidR="00B61E2D" w:rsidRDefault="00B61E2D" w:rsidP="00F82DB3">
            <w:pPr>
              <w:pStyle w:val="VVKSOOpsomming12"/>
              <w:tabs>
                <w:tab w:val="clear" w:pos="926"/>
              </w:tabs>
            </w:pPr>
            <w:r>
              <w:t>Voorlichting consument</w:t>
            </w:r>
          </w:p>
          <w:p w:rsidR="00B61E2D" w:rsidRDefault="00B61E2D" w:rsidP="00F82DB3">
            <w:pPr>
              <w:pStyle w:val="VVKSOOpsomming12"/>
              <w:tabs>
                <w:tab w:val="clear" w:pos="926"/>
              </w:tabs>
            </w:pPr>
            <w:r>
              <w:t>Koopjes</w:t>
            </w:r>
          </w:p>
          <w:p w:rsidR="00B61E2D" w:rsidRDefault="00B61E2D" w:rsidP="00F82DB3">
            <w:pPr>
              <w:pStyle w:val="VVKSOOpsomming12"/>
              <w:tabs>
                <w:tab w:val="clear" w:pos="926"/>
              </w:tabs>
            </w:pPr>
            <w:r>
              <w:t>Uitverkoop</w:t>
            </w:r>
          </w:p>
          <w:p w:rsidR="00B61E2D" w:rsidRDefault="00B61E2D" w:rsidP="00F82DB3">
            <w:pPr>
              <w:pStyle w:val="VVKSOOpsomming12"/>
              <w:tabs>
                <w:tab w:val="clear" w:pos="926"/>
              </w:tabs>
            </w:pPr>
            <w:r>
              <w:t>Verkoop met verlies</w:t>
            </w:r>
          </w:p>
          <w:p w:rsidR="00B61E2D" w:rsidRDefault="00B61E2D" w:rsidP="00F82DB3">
            <w:pPr>
              <w:pStyle w:val="VVKSOOpsomming12"/>
              <w:tabs>
                <w:tab w:val="clear" w:pos="926"/>
              </w:tabs>
            </w:pPr>
            <w:r>
              <w:t>Oneerlijke handelspraktijken</w:t>
            </w:r>
          </w:p>
          <w:p w:rsidR="00B61E2D" w:rsidRDefault="00B61E2D" w:rsidP="00F82DB3">
            <w:pPr>
              <w:pStyle w:val="VVKSOOpsomming12"/>
              <w:tabs>
                <w:tab w:val="clear" w:pos="926"/>
              </w:tabs>
            </w:pPr>
            <w:r>
              <w:t>Gezamenlijk aanbod</w:t>
            </w:r>
          </w:p>
          <w:p w:rsidR="00B61E2D" w:rsidRDefault="00B61E2D" w:rsidP="00F82DB3">
            <w:pPr>
              <w:pStyle w:val="VVKSOOpsomming12"/>
              <w:tabs>
                <w:tab w:val="clear" w:pos="926"/>
              </w:tabs>
            </w:pPr>
            <w:r>
              <w:t>Reclame</w:t>
            </w:r>
          </w:p>
          <w:p w:rsidR="00B61E2D" w:rsidRDefault="00B61E2D" w:rsidP="00F82DB3">
            <w:pPr>
              <w:pStyle w:val="VVKSOOpsomming12"/>
              <w:tabs>
                <w:tab w:val="clear" w:pos="926"/>
              </w:tabs>
            </w:pPr>
            <w:r>
              <w:t>Bedenktijd bij aankoop</w:t>
            </w:r>
          </w:p>
        </w:tc>
      </w:tr>
      <w:tr w:rsidR="00B61E2D">
        <w:tc>
          <w:tcPr>
            <w:tcW w:w="4822" w:type="dxa"/>
          </w:tcPr>
          <w:p w:rsidR="00B61E2D" w:rsidRPr="00B34AC0" w:rsidRDefault="00B61E2D" w:rsidP="00A97897">
            <w:pPr>
              <w:pStyle w:val="VVKSOKopZonderTitel"/>
            </w:pPr>
            <w:r w:rsidRPr="00B34AC0">
              <w:t xml:space="preserve">Steunmaatregelen </w:t>
            </w:r>
            <w:r>
              <w:t xml:space="preserve">opzoeken </w:t>
            </w:r>
            <w:r w:rsidRPr="00B34AC0">
              <w:t xml:space="preserve">bij </w:t>
            </w:r>
            <w:r>
              <w:t xml:space="preserve">het </w:t>
            </w:r>
            <w:r w:rsidRPr="00B34AC0">
              <w:t xml:space="preserve">opstarten </w:t>
            </w:r>
            <w:r>
              <w:t xml:space="preserve">van een </w:t>
            </w:r>
            <w:r w:rsidRPr="00B34AC0">
              <w:t xml:space="preserve">zaak en </w:t>
            </w:r>
            <w:r>
              <w:t xml:space="preserve">bij </w:t>
            </w:r>
            <w:r w:rsidRPr="00B34AC0">
              <w:t xml:space="preserve">aanwerving </w:t>
            </w:r>
            <w:r>
              <w:t xml:space="preserve">van </w:t>
            </w:r>
            <w:r w:rsidRPr="00B34AC0">
              <w:t>personeel</w:t>
            </w:r>
            <w:r>
              <w:t>. [17]</w:t>
            </w:r>
          </w:p>
        </w:tc>
        <w:tc>
          <w:tcPr>
            <w:tcW w:w="4823" w:type="dxa"/>
            <w:tcMar>
              <w:left w:w="170" w:type="dxa"/>
            </w:tcMar>
          </w:tcPr>
          <w:p w:rsidR="00B61E2D" w:rsidRDefault="00B61E2D" w:rsidP="002A2A3C">
            <w:pPr>
              <w:pStyle w:val="VVKSOOpsomming1"/>
              <w:numPr>
                <w:ilvl w:val="0"/>
                <w:numId w:val="23"/>
              </w:numPr>
            </w:pPr>
            <w:r>
              <w:t>Steunmaatregelen</w:t>
            </w:r>
          </w:p>
        </w:tc>
      </w:tr>
      <w:tr w:rsidR="00B61E2D">
        <w:tc>
          <w:tcPr>
            <w:tcW w:w="4822" w:type="dxa"/>
          </w:tcPr>
          <w:p w:rsidR="00B61E2D" w:rsidRPr="00F20777" w:rsidRDefault="00B61E2D" w:rsidP="00F20777">
            <w:pPr>
              <w:pStyle w:val="VVKSOKopZonderTitel"/>
              <w:tabs>
                <w:tab w:val="clear" w:pos="510"/>
                <w:tab w:val="clear" w:pos="851"/>
                <w:tab w:val="num" w:pos="500"/>
              </w:tabs>
              <w:ind w:left="499" w:hanging="499"/>
              <w:rPr>
                <w:highlight w:val="lightGray"/>
              </w:rPr>
            </w:pPr>
            <w:r w:rsidRPr="00F20777">
              <w:rPr>
                <w:highlight w:val="lightGray"/>
              </w:rPr>
              <w:t>Weten welke instanties de nodige inlichtingen kunnen verschaffen over de reglementeringen inzake bouwen en verbouwen.</w:t>
            </w:r>
          </w:p>
          <w:p w:rsidR="00B61E2D" w:rsidRPr="00F20777" w:rsidRDefault="00B61E2D" w:rsidP="00F20777">
            <w:pPr>
              <w:tabs>
                <w:tab w:val="num" w:pos="530"/>
              </w:tabs>
              <w:spacing w:line="240" w:lineRule="auto"/>
              <w:ind w:left="530" w:hanging="500"/>
              <w:jc w:val="both"/>
              <w:rPr>
                <w:highlight w:val="lightGray"/>
              </w:rPr>
            </w:pPr>
          </w:p>
          <w:p w:rsidR="00B61E2D" w:rsidRPr="00F20777" w:rsidRDefault="00B61E2D" w:rsidP="00F20777">
            <w:pPr>
              <w:pStyle w:val="VVKSOKopZonderTitel"/>
              <w:tabs>
                <w:tab w:val="clear" w:pos="510"/>
                <w:tab w:val="clear" w:pos="851"/>
                <w:tab w:val="num" w:pos="500"/>
              </w:tabs>
              <w:ind w:left="499" w:hanging="499"/>
              <w:rPr>
                <w:highlight w:val="lightGray"/>
              </w:rPr>
            </w:pPr>
            <w:r w:rsidRPr="00F20777">
              <w:rPr>
                <w:highlight w:val="lightGray"/>
              </w:rPr>
              <w:t>Weten dat vergunningen nodig zijn voor het bouwen en verbouwen.</w:t>
            </w:r>
          </w:p>
        </w:tc>
        <w:tc>
          <w:tcPr>
            <w:tcW w:w="4823" w:type="dxa"/>
            <w:tcMar>
              <w:left w:w="170" w:type="dxa"/>
            </w:tcMar>
          </w:tcPr>
          <w:p w:rsidR="00B61E2D" w:rsidRPr="00F20777" w:rsidRDefault="00B61E2D" w:rsidP="00F20777">
            <w:pPr>
              <w:pStyle w:val="VVKSOOpsomming1"/>
              <w:numPr>
                <w:ilvl w:val="0"/>
                <w:numId w:val="23"/>
              </w:numPr>
              <w:rPr>
                <w:highlight w:val="lightGray"/>
              </w:rPr>
            </w:pPr>
            <w:r w:rsidRPr="00F20777">
              <w:rPr>
                <w:highlight w:val="lightGray"/>
              </w:rPr>
              <w:t xml:space="preserve">De elementen van de totale kostprijs van een onroerend goed </w:t>
            </w:r>
          </w:p>
          <w:p w:rsidR="00B61E2D" w:rsidRPr="00F20777" w:rsidRDefault="00B61E2D" w:rsidP="00F20777">
            <w:pPr>
              <w:pStyle w:val="VVKSOOpsomming1"/>
              <w:numPr>
                <w:ilvl w:val="0"/>
                <w:numId w:val="23"/>
              </w:numPr>
              <w:rPr>
                <w:highlight w:val="lightGray"/>
              </w:rPr>
            </w:pPr>
            <w:r w:rsidRPr="00F20777">
              <w:rPr>
                <w:highlight w:val="lightGray"/>
              </w:rPr>
              <w:t xml:space="preserve">De rol van de notaris </w:t>
            </w:r>
          </w:p>
          <w:p w:rsidR="00B61E2D" w:rsidRPr="00F20777" w:rsidRDefault="00B61E2D" w:rsidP="00F20777">
            <w:pPr>
              <w:pStyle w:val="VVKSOOpsomming1"/>
              <w:numPr>
                <w:ilvl w:val="0"/>
                <w:numId w:val="23"/>
              </w:numPr>
              <w:rPr>
                <w:highlight w:val="lightGray"/>
              </w:rPr>
            </w:pPr>
            <w:r w:rsidRPr="00F20777">
              <w:rPr>
                <w:highlight w:val="lightGray"/>
              </w:rPr>
              <w:t xml:space="preserve">Beperkingen van het eigendomsrecht </w:t>
            </w:r>
          </w:p>
          <w:p w:rsidR="00B61E2D" w:rsidRPr="00F20777" w:rsidRDefault="00B61E2D" w:rsidP="00F20777">
            <w:pPr>
              <w:pStyle w:val="VVKSOOpsomming12"/>
              <w:tabs>
                <w:tab w:val="clear" w:pos="926"/>
              </w:tabs>
              <w:rPr>
                <w:highlight w:val="lightGray"/>
              </w:rPr>
            </w:pPr>
            <w:r w:rsidRPr="00F20777">
              <w:rPr>
                <w:highlight w:val="lightGray"/>
              </w:rPr>
              <w:t>Stedenbouwkundig</w:t>
            </w:r>
            <w:r>
              <w:rPr>
                <w:highlight w:val="lightGray"/>
              </w:rPr>
              <w:t>e</w:t>
            </w:r>
            <w:r w:rsidRPr="00F20777">
              <w:rPr>
                <w:highlight w:val="lightGray"/>
              </w:rPr>
              <w:t xml:space="preserve"> </w:t>
            </w:r>
            <w:r>
              <w:rPr>
                <w:highlight w:val="lightGray"/>
              </w:rPr>
              <w:t>vergunning</w:t>
            </w:r>
            <w:r w:rsidRPr="00F20777">
              <w:rPr>
                <w:highlight w:val="lightGray"/>
              </w:rPr>
              <w:t xml:space="preserve"> </w:t>
            </w:r>
          </w:p>
          <w:p w:rsidR="00B61E2D" w:rsidRPr="00F20777" w:rsidRDefault="00B61E2D" w:rsidP="00F20777">
            <w:pPr>
              <w:pStyle w:val="VVKSOOpsomming12"/>
              <w:tabs>
                <w:tab w:val="clear" w:pos="926"/>
              </w:tabs>
              <w:rPr>
                <w:highlight w:val="lightGray"/>
              </w:rPr>
            </w:pPr>
            <w:r w:rsidRPr="00F20777">
              <w:rPr>
                <w:highlight w:val="lightGray"/>
              </w:rPr>
              <w:t>Milieuvergunningen</w:t>
            </w:r>
          </w:p>
          <w:p w:rsidR="00B61E2D" w:rsidRPr="00F20777" w:rsidRDefault="00B61E2D" w:rsidP="00F20777">
            <w:pPr>
              <w:pStyle w:val="VVKSOOpsomming1"/>
              <w:numPr>
                <w:ilvl w:val="0"/>
                <w:numId w:val="23"/>
              </w:numPr>
              <w:rPr>
                <w:highlight w:val="lightGray"/>
              </w:rPr>
            </w:pPr>
            <w:r w:rsidRPr="00F20777">
              <w:rPr>
                <w:highlight w:val="lightGray"/>
              </w:rPr>
              <w:t>Erfdienstbaarheden</w:t>
            </w:r>
          </w:p>
        </w:tc>
      </w:tr>
      <w:tr w:rsidR="00B61E2D">
        <w:tc>
          <w:tcPr>
            <w:tcW w:w="4822" w:type="dxa"/>
          </w:tcPr>
          <w:p w:rsidR="00B61E2D" w:rsidRPr="00F20777" w:rsidRDefault="00B61E2D" w:rsidP="00F20777">
            <w:pPr>
              <w:pStyle w:val="VVKSOKopZonderTitel"/>
              <w:tabs>
                <w:tab w:val="clear" w:pos="510"/>
                <w:tab w:val="clear" w:pos="851"/>
                <w:tab w:val="num" w:pos="500"/>
              </w:tabs>
              <w:ind w:left="499" w:hanging="499"/>
              <w:rPr>
                <w:highlight w:val="lightGray"/>
              </w:rPr>
            </w:pPr>
            <w:r w:rsidRPr="00F20777">
              <w:rPr>
                <w:highlight w:val="lightGray"/>
              </w:rPr>
              <w:t>Uitleggen wat erfdienstbaarheden zijn.</w:t>
            </w:r>
          </w:p>
          <w:p w:rsidR="00B61E2D" w:rsidRPr="00F20777" w:rsidRDefault="00B61E2D" w:rsidP="00F20777">
            <w:pPr>
              <w:pStyle w:val="VVKSOKopZonderTitel"/>
              <w:tabs>
                <w:tab w:val="clear" w:pos="510"/>
                <w:tab w:val="clear" w:pos="851"/>
                <w:tab w:val="num" w:pos="500"/>
              </w:tabs>
              <w:ind w:left="499" w:hanging="499"/>
              <w:rPr>
                <w:highlight w:val="lightGray"/>
              </w:rPr>
            </w:pPr>
            <w:r w:rsidRPr="00F20777">
              <w:rPr>
                <w:highlight w:val="lightGray"/>
              </w:rPr>
              <w:t>Het belang van erfdienstbaarheden toelichten binnen de sector.</w:t>
            </w:r>
          </w:p>
        </w:tc>
        <w:tc>
          <w:tcPr>
            <w:tcW w:w="4823" w:type="dxa"/>
            <w:tcMar>
              <w:left w:w="170" w:type="dxa"/>
            </w:tcMar>
          </w:tcPr>
          <w:p w:rsidR="00B61E2D" w:rsidRPr="00F20777" w:rsidRDefault="00B61E2D" w:rsidP="0013149A">
            <w:pPr>
              <w:pStyle w:val="VVKSOOpsomming1"/>
              <w:numPr>
                <w:ilvl w:val="0"/>
                <w:numId w:val="23"/>
              </w:numPr>
              <w:rPr>
                <w:b/>
                <w:bCs/>
                <w:highlight w:val="lightGray"/>
              </w:rPr>
            </w:pPr>
            <w:r w:rsidRPr="00F20777">
              <w:rPr>
                <w:highlight w:val="lightGray"/>
              </w:rPr>
              <w:t>Erfdienstbaarheden</w:t>
            </w:r>
          </w:p>
        </w:tc>
      </w:tr>
      <w:tr w:rsidR="00B61E2D">
        <w:tc>
          <w:tcPr>
            <w:tcW w:w="4822" w:type="dxa"/>
          </w:tcPr>
          <w:p w:rsidR="00B61E2D" w:rsidRPr="00B34AC0" w:rsidRDefault="00B61E2D" w:rsidP="00310243">
            <w:pPr>
              <w:pStyle w:val="VVKSOKopZonderTitel"/>
            </w:pPr>
            <w:r>
              <w:t xml:space="preserve">De begrippen </w:t>
            </w:r>
            <w:r w:rsidRPr="002A2A3C">
              <w:t>verkoop op afbetaling en verkoop op termijn</w:t>
            </w:r>
            <w:r>
              <w:t xml:space="preserve"> toelichten in het kader van kredietve</w:t>
            </w:r>
            <w:r>
              <w:t>r</w:t>
            </w:r>
            <w:r>
              <w:t>lening door handelaars. [18]</w:t>
            </w:r>
          </w:p>
        </w:tc>
        <w:tc>
          <w:tcPr>
            <w:tcW w:w="4823" w:type="dxa"/>
            <w:tcMar>
              <w:left w:w="170" w:type="dxa"/>
            </w:tcMar>
          </w:tcPr>
          <w:p w:rsidR="00B61E2D" w:rsidRDefault="00B61E2D" w:rsidP="00310243">
            <w:pPr>
              <w:pStyle w:val="VVKSOOpsomming1"/>
              <w:numPr>
                <w:ilvl w:val="0"/>
                <w:numId w:val="23"/>
              </w:numPr>
            </w:pPr>
            <w:r>
              <w:t>Verkoop op afbetaling</w:t>
            </w:r>
          </w:p>
          <w:p w:rsidR="00B61E2D" w:rsidRDefault="00B61E2D" w:rsidP="00310243">
            <w:pPr>
              <w:pStyle w:val="VVKSOOpsomming1"/>
              <w:numPr>
                <w:ilvl w:val="0"/>
                <w:numId w:val="23"/>
              </w:numPr>
            </w:pPr>
            <w:r>
              <w:t>Verkoop op termijn</w:t>
            </w:r>
          </w:p>
        </w:tc>
      </w:tr>
      <w:tr w:rsidR="00B61E2D">
        <w:tc>
          <w:tcPr>
            <w:tcW w:w="4822" w:type="dxa"/>
          </w:tcPr>
          <w:p w:rsidR="00B61E2D" w:rsidRDefault="00B61E2D" w:rsidP="00310243">
            <w:pPr>
              <w:pStyle w:val="VVKSOKopZonderTitel"/>
            </w:pPr>
            <w:r>
              <w:t>Het begrip kaskrediet in het kader van k</w:t>
            </w:r>
            <w:r w:rsidRPr="002A2A3C">
              <w:t>redie</w:t>
            </w:r>
            <w:r w:rsidRPr="002A2A3C">
              <w:t>t</w:t>
            </w:r>
            <w:r w:rsidRPr="002A2A3C">
              <w:t>verlening door financiële instellingen</w:t>
            </w:r>
            <w:r>
              <w:t xml:space="preserve"> toelichten [19]</w:t>
            </w:r>
          </w:p>
        </w:tc>
        <w:tc>
          <w:tcPr>
            <w:tcW w:w="4823" w:type="dxa"/>
            <w:tcMar>
              <w:left w:w="170" w:type="dxa"/>
            </w:tcMar>
          </w:tcPr>
          <w:p w:rsidR="00B61E2D" w:rsidRDefault="00B61E2D" w:rsidP="00310243">
            <w:pPr>
              <w:pStyle w:val="VVKSOOpsomming1"/>
              <w:numPr>
                <w:ilvl w:val="0"/>
                <w:numId w:val="23"/>
              </w:numPr>
            </w:pPr>
            <w:r>
              <w:t>Kaskrediet</w:t>
            </w:r>
          </w:p>
        </w:tc>
      </w:tr>
    </w:tbl>
    <w:p w:rsidR="00B61E2D" w:rsidRDefault="00B61E2D">
      <w:pPr>
        <w:pStyle w:val="VVKSOTekst"/>
        <w:spacing w:before="260"/>
        <w:rPr>
          <w:b/>
          <w:bCs/>
        </w:rPr>
      </w:pPr>
      <w:r>
        <w:rPr>
          <w:b/>
          <w:bCs/>
        </w:rPr>
        <w:t xml:space="preserve">Volgende doelstellingen zijn specifiek voor de studierichtingen bso Landbouw, tso </w:t>
      </w:r>
      <w:r w:rsidRPr="00752848">
        <w:rPr>
          <w:b/>
          <w:bCs/>
        </w:rPr>
        <w:t>Dier- en landbou</w:t>
      </w:r>
      <w:r w:rsidRPr="00752848">
        <w:rPr>
          <w:b/>
          <w:bCs/>
        </w:rPr>
        <w:t>w</w:t>
      </w:r>
      <w:r w:rsidRPr="00752848">
        <w:rPr>
          <w:b/>
          <w:bCs/>
        </w:rPr>
        <w:t>technische wetenschappen</w:t>
      </w:r>
      <w:r>
        <w:rPr>
          <w:b/>
          <w:bCs/>
        </w:rPr>
        <w:t>,</w:t>
      </w:r>
      <w:r w:rsidRPr="00752848">
        <w:rPr>
          <w:b/>
          <w:bCs/>
        </w:rPr>
        <w:t xml:space="preserve"> </w:t>
      </w:r>
      <w:r>
        <w:rPr>
          <w:b/>
          <w:bCs/>
        </w:rPr>
        <w:t xml:space="preserve">bso Tuinbouw en tso </w:t>
      </w:r>
      <w:r w:rsidRPr="00752848">
        <w:rPr>
          <w:b/>
          <w:bCs/>
        </w:rPr>
        <w:t>Planttechnische wetenschappen.</w:t>
      </w:r>
    </w:p>
    <w:tbl>
      <w:tblPr>
        <w:tblW w:w="9645" w:type="dxa"/>
        <w:tblInd w:w="2" w:type="dxa"/>
        <w:tblLayout w:type="fixed"/>
        <w:tblCellMar>
          <w:left w:w="0" w:type="dxa"/>
          <w:right w:w="28" w:type="dxa"/>
        </w:tblCellMar>
        <w:tblLook w:val="01E0"/>
      </w:tblPr>
      <w:tblGrid>
        <w:gridCol w:w="4822"/>
        <w:gridCol w:w="4823"/>
      </w:tblGrid>
      <w:tr w:rsidR="00B61E2D">
        <w:tc>
          <w:tcPr>
            <w:tcW w:w="4822" w:type="dxa"/>
            <w:shd w:val="clear" w:color="auto" w:fill="C0C0C0"/>
          </w:tcPr>
          <w:p w:rsidR="00B61E2D" w:rsidRDefault="00B61E2D" w:rsidP="00310243">
            <w:pPr>
              <w:pStyle w:val="VVKSOKopZonderTitel"/>
            </w:pPr>
            <w:r>
              <w:t>De kenmerken van de landbouwvennootschap en andere mogelijke samenwerkingsvormen binnen de agro- en biotechnische sector toelic</w:t>
            </w:r>
            <w:r>
              <w:t>h</w:t>
            </w:r>
            <w:r>
              <w:t>ten.</w:t>
            </w:r>
          </w:p>
        </w:tc>
        <w:tc>
          <w:tcPr>
            <w:tcW w:w="4823" w:type="dxa"/>
            <w:shd w:val="clear" w:color="auto" w:fill="C0C0C0"/>
            <w:tcMar>
              <w:left w:w="170" w:type="dxa"/>
            </w:tcMar>
          </w:tcPr>
          <w:p w:rsidR="00B61E2D" w:rsidRDefault="00B61E2D" w:rsidP="00310243">
            <w:pPr>
              <w:pStyle w:val="VVKSOOpsomming1"/>
              <w:numPr>
                <w:ilvl w:val="0"/>
                <w:numId w:val="23"/>
              </w:numPr>
            </w:pPr>
            <w:r>
              <w:t xml:space="preserve">LV </w:t>
            </w:r>
          </w:p>
          <w:p w:rsidR="00B61E2D" w:rsidRDefault="00B61E2D" w:rsidP="00310243">
            <w:pPr>
              <w:pStyle w:val="VVKSOOpsomming1"/>
              <w:numPr>
                <w:ilvl w:val="0"/>
                <w:numId w:val="23"/>
              </w:numPr>
            </w:pPr>
            <w:r>
              <w:t>machineringen</w:t>
            </w:r>
          </w:p>
        </w:tc>
      </w:tr>
      <w:tr w:rsidR="00B61E2D">
        <w:tc>
          <w:tcPr>
            <w:tcW w:w="4822" w:type="dxa"/>
            <w:shd w:val="clear" w:color="auto" w:fill="C0C0C0"/>
          </w:tcPr>
          <w:p w:rsidR="00B61E2D" w:rsidRPr="00A92F60" w:rsidRDefault="00B61E2D" w:rsidP="00310243">
            <w:pPr>
              <w:pStyle w:val="VVKSOKopZonderTitel"/>
              <w:tabs>
                <w:tab w:val="clear" w:pos="510"/>
                <w:tab w:val="clear" w:pos="851"/>
                <w:tab w:val="num" w:pos="500"/>
              </w:tabs>
              <w:ind w:left="499" w:hanging="499"/>
            </w:pPr>
            <w:r w:rsidRPr="00A92F60">
              <w:t>De steunmaatregelen voor startende ondern</w:t>
            </w:r>
            <w:r w:rsidRPr="00A92F60">
              <w:t>e</w:t>
            </w:r>
            <w:r w:rsidRPr="00A92F60">
              <w:t>mers binnen de land- en tuinbouwsector opzo</w:t>
            </w:r>
            <w:r w:rsidRPr="00A92F60">
              <w:t>e</w:t>
            </w:r>
            <w:r w:rsidRPr="00A92F60">
              <w:t>ken en toelichten.</w:t>
            </w:r>
          </w:p>
          <w:p w:rsidR="00B61E2D" w:rsidRPr="00A92F60" w:rsidRDefault="00B61E2D" w:rsidP="00A92F60">
            <w:pPr>
              <w:pStyle w:val="VVKSOKopZonderTitel"/>
              <w:tabs>
                <w:tab w:val="clear" w:pos="510"/>
                <w:tab w:val="clear" w:pos="851"/>
                <w:tab w:val="num" w:pos="500"/>
              </w:tabs>
              <w:ind w:left="499" w:hanging="499"/>
            </w:pPr>
            <w:r w:rsidRPr="00A92F60">
              <w:t>Informatie opzoeken en toelichten over de steunmaatregelen die het Vlaams landbouw i</w:t>
            </w:r>
            <w:r w:rsidRPr="00A92F60">
              <w:t>n</w:t>
            </w:r>
            <w:r w:rsidRPr="00A92F60">
              <w:t>vesteringsfonds biedt voor startende ondern</w:t>
            </w:r>
            <w:r w:rsidRPr="00A92F60">
              <w:t>e</w:t>
            </w:r>
            <w:r w:rsidRPr="00A92F60">
              <w:t>mers.</w:t>
            </w:r>
          </w:p>
        </w:tc>
        <w:tc>
          <w:tcPr>
            <w:tcW w:w="4823" w:type="dxa"/>
            <w:shd w:val="clear" w:color="auto" w:fill="C0C0C0"/>
            <w:tcMar>
              <w:left w:w="170" w:type="dxa"/>
            </w:tcMar>
          </w:tcPr>
          <w:p w:rsidR="00B61E2D" w:rsidRPr="00A92F60" w:rsidRDefault="00B61E2D" w:rsidP="00310243">
            <w:pPr>
              <w:pStyle w:val="VVKSOOpsomming1"/>
              <w:numPr>
                <w:ilvl w:val="0"/>
                <w:numId w:val="23"/>
              </w:numPr>
            </w:pPr>
            <w:r w:rsidRPr="00A92F60">
              <w:t>Steunmaatregelen: algemeen en in de land-en tuinbouwsector</w:t>
            </w:r>
          </w:p>
          <w:p w:rsidR="00B61E2D" w:rsidRPr="00A92F60" w:rsidRDefault="00B61E2D" w:rsidP="00310243">
            <w:pPr>
              <w:pStyle w:val="VVKSOOpsomming1"/>
              <w:numPr>
                <w:ilvl w:val="0"/>
                <w:numId w:val="23"/>
              </w:numPr>
            </w:pPr>
            <w:r w:rsidRPr="00A92F60">
              <w:t>Europese maatregelen</w:t>
            </w:r>
          </w:p>
          <w:p w:rsidR="00B61E2D" w:rsidRPr="00A92F60" w:rsidRDefault="00B61E2D" w:rsidP="00310243">
            <w:pPr>
              <w:pStyle w:val="VVKSOOpsomming1"/>
              <w:numPr>
                <w:ilvl w:val="0"/>
                <w:numId w:val="23"/>
              </w:numPr>
            </w:pPr>
            <w:r w:rsidRPr="00A92F60">
              <w:t>Vlaams landbouwinvesteringsfonds</w:t>
            </w:r>
          </w:p>
        </w:tc>
      </w:tr>
    </w:tbl>
    <w:p w:rsidR="00B61E2D" w:rsidRDefault="00B61E2D" w:rsidP="00A92F60">
      <w:pPr>
        <w:pStyle w:val="VVKSOTekst"/>
        <w:spacing w:before="260"/>
        <w:rPr>
          <w:b/>
          <w:bCs/>
        </w:rPr>
      </w:pPr>
      <w:r>
        <w:rPr>
          <w:b/>
          <w:bCs/>
        </w:rPr>
        <w:t xml:space="preserve">Volgende doelstellingen zijn specifiek voor de studierichting bso Landbouw en </w:t>
      </w:r>
      <w:r w:rsidRPr="00752848">
        <w:rPr>
          <w:b/>
          <w:bCs/>
        </w:rPr>
        <w:t>tso Dier- en landbou</w:t>
      </w:r>
      <w:r w:rsidRPr="00752848">
        <w:rPr>
          <w:b/>
          <w:bCs/>
        </w:rPr>
        <w:t>w</w:t>
      </w:r>
      <w:r w:rsidRPr="00752848">
        <w:rPr>
          <w:b/>
          <w:bCs/>
        </w:rPr>
        <w:t>technische wetenschappen</w:t>
      </w:r>
      <w:r>
        <w:rPr>
          <w:b/>
          <w:bCs/>
        </w:rPr>
        <w:t>.</w:t>
      </w:r>
    </w:p>
    <w:p w:rsidR="00B61E2D" w:rsidRDefault="00B61E2D"/>
    <w:tbl>
      <w:tblPr>
        <w:tblW w:w="9645" w:type="dxa"/>
        <w:tblInd w:w="2" w:type="dxa"/>
        <w:tblLayout w:type="fixed"/>
        <w:tblCellMar>
          <w:left w:w="0" w:type="dxa"/>
          <w:right w:w="28" w:type="dxa"/>
        </w:tblCellMar>
        <w:tblLook w:val="01E0"/>
      </w:tblPr>
      <w:tblGrid>
        <w:gridCol w:w="4822"/>
        <w:gridCol w:w="4823"/>
      </w:tblGrid>
      <w:tr w:rsidR="00B61E2D">
        <w:tc>
          <w:tcPr>
            <w:tcW w:w="4822" w:type="dxa"/>
            <w:shd w:val="clear" w:color="auto" w:fill="C0C0C0"/>
          </w:tcPr>
          <w:p w:rsidR="00B61E2D" w:rsidRPr="00A92F60" w:rsidRDefault="00B61E2D" w:rsidP="00310243">
            <w:pPr>
              <w:pStyle w:val="VVKSOKopZonderTitel"/>
              <w:tabs>
                <w:tab w:val="clear" w:pos="510"/>
                <w:tab w:val="clear" w:pos="851"/>
                <w:tab w:val="num" w:pos="500"/>
              </w:tabs>
              <w:ind w:left="499" w:hanging="499"/>
            </w:pPr>
            <w:r w:rsidRPr="00A92F60">
              <w:t>De definiti</w:t>
            </w:r>
            <w:r>
              <w:t>e van landbouwpacht verwoorden.</w:t>
            </w:r>
          </w:p>
          <w:p w:rsidR="00B61E2D" w:rsidRPr="00A92F60" w:rsidRDefault="00B61E2D" w:rsidP="00310243">
            <w:pPr>
              <w:pStyle w:val="VVKSOKopZonderTitel"/>
              <w:tabs>
                <w:tab w:val="clear" w:pos="510"/>
                <w:tab w:val="clear" w:pos="851"/>
                <w:tab w:val="num" w:pos="500"/>
              </w:tabs>
              <w:ind w:left="499" w:hanging="499"/>
            </w:pPr>
            <w:r w:rsidRPr="00A92F60">
              <w:t>Het verschil tussen landbouwpacht en seizoen</w:t>
            </w:r>
            <w:r>
              <w:t>s-pacht verduidelijken.</w:t>
            </w:r>
          </w:p>
          <w:p w:rsidR="00B61E2D" w:rsidRPr="00A92F60" w:rsidRDefault="00B61E2D" w:rsidP="00310243">
            <w:pPr>
              <w:pStyle w:val="VVKSOKopZonderTitel"/>
              <w:tabs>
                <w:tab w:val="clear" w:pos="510"/>
                <w:tab w:val="clear" w:pos="851"/>
                <w:tab w:val="num" w:pos="500"/>
              </w:tabs>
              <w:ind w:left="499" w:hanging="499"/>
            </w:pPr>
            <w:r w:rsidRPr="00A92F60">
              <w:t>De verschillende soorten contracten voor lan</w:t>
            </w:r>
            <w:r w:rsidRPr="00A92F60">
              <w:t>d</w:t>
            </w:r>
            <w:r w:rsidRPr="00A92F60">
              <w:t>bouwpacht verwoorden en de voor</w:t>
            </w:r>
            <w:r>
              <w:t xml:space="preserve">- </w:t>
            </w:r>
            <w:r w:rsidRPr="00A92F60">
              <w:t>en nadelen voor de onderneming toelichten.</w:t>
            </w:r>
          </w:p>
        </w:tc>
        <w:tc>
          <w:tcPr>
            <w:tcW w:w="4823" w:type="dxa"/>
            <w:shd w:val="clear" w:color="auto" w:fill="C0C0C0"/>
            <w:tcMar>
              <w:left w:w="170" w:type="dxa"/>
            </w:tcMar>
          </w:tcPr>
          <w:p w:rsidR="00B61E2D" w:rsidRPr="00A92F60" w:rsidRDefault="00B61E2D" w:rsidP="00A92F60">
            <w:pPr>
              <w:pStyle w:val="VVKSOOpsomming1"/>
              <w:numPr>
                <w:ilvl w:val="0"/>
                <w:numId w:val="0"/>
              </w:numPr>
              <w:tabs>
                <w:tab w:val="num" w:pos="397"/>
              </w:tabs>
              <w:ind w:left="397" w:hanging="397"/>
            </w:pPr>
            <w:r w:rsidRPr="00A92F60">
              <w:t>Pachtwetgeving in land- en tuinbouw</w:t>
            </w:r>
          </w:p>
          <w:p w:rsidR="00B61E2D" w:rsidRPr="00A92F60" w:rsidRDefault="00B61E2D" w:rsidP="00310243">
            <w:pPr>
              <w:pStyle w:val="VVKSOOpsomming1"/>
              <w:numPr>
                <w:ilvl w:val="0"/>
                <w:numId w:val="23"/>
              </w:numPr>
              <w:spacing w:before="120"/>
            </w:pPr>
            <w:r w:rsidRPr="00A92F60">
              <w:t>Basisprincipes van de pachtwetgeving:</w:t>
            </w:r>
          </w:p>
          <w:p w:rsidR="00B61E2D" w:rsidRPr="00A92F60" w:rsidRDefault="00B61E2D" w:rsidP="00310243">
            <w:pPr>
              <w:pStyle w:val="VVKSOOpsomming1"/>
              <w:numPr>
                <w:ilvl w:val="0"/>
                <w:numId w:val="23"/>
              </w:numPr>
            </w:pPr>
            <w:r w:rsidRPr="00A92F60">
              <w:t>Definitie van landbouwpacht</w:t>
            </w:r>
          </w:p>
          <w:p w:rsidR="00B61E2D" w:rsidRPr="00A92F60" w:rsidRDefault="00B61E2D" w:rsidP="00310243">
            <w:pPr>
              <w:pStyle w:val="VVKSOOpsomming1"/>
              <w:numPr>
                <w:ilvl w:val="0"/>
                <w:numId w:val="23"/>
              </w:numPr>
            </w:pPr>
            <w:r w:rsidRPr="00A92F60">
              <w:t xml:space="preserve">Landbouwpacht </w:t>
            </w:r>
            <w:r>
              <w:t>tegenover</w:t>
            </w:r>
            <w:r w:rsidRPr="00A92F60">
              <w:t xml:space="preserve"> </w:t>
            </w:r>
            <w:r>
              <w:t>s</w:t>
            </w:r>
            <w:r w:rsidRPr="00A92F60">
              <w:t>eizoenspacht</w:t>
            </w:r>
          </w:p>
          <w:p w:rsidR="00B61E2D" w:rsidRPr="00A92F60" w:rsidRDefault="00B61E2D" w:rsidP="00310243">
            <w:pPr>
              <w:pStyle w:val="VVKSOOpsomming1"/>
              <w:numPr>
                <w:ilvl w:val="0"/>
                <w:numId w:val="23"/>
              </w:numPr>
            </w:pPr>
            <w:r w:rsidRPr="00A92F60">
              <w:t>Landbouwpacht: soorten contracten</w:t>
            </w:r>
          </w:p>
        </w:tc>
      </w:tr>
      <w:tr w:rsidR="00B61E2D">
        <w:tc>
          <w:tcPr>
            <w:tcW w:w="4822" w:type="dxa"/>
            <w:shd w:val="clear" w:color="auto" w:fill="C0C0C0"/>
          </w:tcPr>
          <w:p w:rsidR="00B61E2D" w:rsidRPr="00A92F60" w:rsidRDefault="00B61E2D" w:rsidP="00310243">
            <w:pPr>
              <w:pStyle w:val="VVKSOKopZonderTitel"/>
              <w:tabs>
                <w:tab w:val="clear" w:pos="510"/>
                <w:tab w:val="clear" w:pos="851"/>
                <w:tab w:val="num" w:pos="500"/>
              </w:tabs>
              <w:ind w:left="499" w:hanging="499"/>
            </w:pPr>
            <w:r w:rsidRPr="00A92F60">
              <w:t>Uitleggen hoe men de maximaal toegelaten pachtprijs bepaalt.</w:t>
            </w:r>
          </w:p>
        </w:tc>
        <w:tc>
          <w:tcPr>
            <w:tcW w:w="4823" w:type="dxa"/>
            <w:shd w:val="clear" w:color="auto" w:fill="C0C0C0"/>
            <w:tcMar>
              <w:left w:w="170" w:type="dxa"/>
            </w:tcMar>
          </w:tcPr>
          <w:p w:rsidR="00B61E2D" w:rsidRPr="00A92F60" w:rsidRDefault="00B61E2D" w:rsidP="00310243">
            <w:pPr>
              <w:numPr>
                <w:ilvl w:val="0"/>
                <w:numId w:val="26"/>
              </w:numPr>
              <w:spacing w:line="240" w:lineRule="auto"/>
              <w:jc w:val="both"/>
            </w:pPr>
            <w:r w:rsidRPr="00A92F60">
              <w:t>De pachtprijs</w:t>
            </w:r>
          </w:p>
        </w:tc>
      </w:tr>
      <w:tr w:rsidR="00B61E2D">
        <w:tc>
          <w:tcPr>
            <w:tcW w:w="4822" w:type="dxa"/>
            <w:shd w:val="clear" w:color="auto" w:fill="C0C0C0"/>
          </w:tcPr>
          <w:p w:rsidR="00B61E2D" w:rsidRPr="00A92F60" w:rsidRDefault="00B61E2D" w:rsidP="00310243">
            <w:pPr>
              <w:pStyle w:val="VVKSOKopZonderTitel"/>
              <w:tabs>
                <w:tab w:val="clear" w:pos="510"/>
                <w:tab w:val="clear" w:pos="851"/>
                <w:tab w:val="num" w:pos="500"/>
              </w:tabs>
              <w:ind w:left="499" w:hanging="499"/>
            </w:pPr>
            <w:r w:rsidRPr="00A92F60">
              <w:t xml:space="preserve">De rechten en verplichtingen van pachter en verpachter met betrekking tot de landbouwpacht verwoorden. </w:t>
            </w:r>
          </w:p>
        </w:tc>
        <w:tc>
          <w:tcPr>
            <w:tcW w:w="4823" w:type="dxa"/>
            <w:shd w:val="clear" w:color="auto" w:fill="C0C0C0"/>
            <w:tcMar>
              <w:left w:w="170" w:type="dxa"/>
            </w:tcMar>
          </w:tcPr>
          <w:p w:rsidR="00B61E2D" w:rsidRPr="00A92F60" w:rsidRDefault="00B61E2D" w:rsidP="00310243">
            <w:pPr>
              <w:pStyle w:val="VVKSOOpsomming1"/>
              <w:numPr>
                <w:ilvl w:val="0"/>
                <w:numId w:val="23"/>
              </w:numPr>
            </w:pPr>
            <w:r w:rsidRPr="00A92F60">
              <w:t>Rechten en verplichtingen van pachter en ve</w:t>
            </w:r>
            <w:r w:rsidRPr="00A92F60">
              <w:t>r</w:t>
            </w:r>
            <w:r w:rsidRPr="00A92F60">
              <w:t>pachter</w:t>
            </w:r>
          </w:p>
          <w:p w:rsidR="00B61E2D" w:rsidRPr="00A92F60" w:rsidRDefault="00B61E2D" w:rsidP="00310243">
            <w:pPr>
              <w:pStyle w:val="VVKSOOpsomming1"/>
              <w:numPr>
                <w:ilvl w:val="0"/>
                <w:numId w:val="23"/>
              </w:numPr>
            </w:pPr>
            <w:r w:rsidRPr="00A92F60">
              <w:t>Opzegging van de pacht door de pachter en ve</w:t>
            </w:r>
            <w:r w:rsidRPr="00A92F60">
              <w:t>r</w:t>
            </w:r>
            <w:r w:rsidRPr="00A92F60">
              <w:t>pachter</w:t>
            </w:r>
          </w:p>
          <w:p w:rsidR="00B61E2D" w:rsidRPr="00A92F60" w:rsidRDefault="00B61E2D" w:rsidP="00310243">
            <w:pPr>
              <w:pStyle w:val="VVKSOOpsomming1"/>
              <w:numPr>
                <w:ilvl w:val="0"/>
                <w:numId w:val="23"/>
              </w:numPr>
            </w:pPr>
            <w:r w:rsidRPr="00A92F60">
              <w:t>Vergoedingen bij einde pacht</w:t>
            </w:r>
          </w:p>
          <w:p w:rsidR="00B61E2D" w:rsidRPr="00A92F60" w:rsidRDefault="00B61E2D" w:rsidP="00310243">
            <w:pPr>
              <w:pStyle w:val="VVKSOOpsomming1"/>
              <w:numPr>
                <w:ilvl w:val="0"/>
                <w:numId w:val="23"/>
              </w:numPr>
            </w:pPr>
            <w:r w:rsidRPr="00A92F60">
              <w:t>Recht van verkoop</w:t>
            </w:r>
          </w:p>
        </w:tc>
      </w:tr>
      <w:tr w:rsidR="00B61E2D">
        <w:tc>
          <w:tcPr>
            <w:tcW w:w="4822" w:type="dxa"/>
            <w:shd w:val="clear" w:color="auto" w:fill="C0C0C0"/>
          </w:tcPr>
          <w:p w:rsidR="00B61E2D" w:rsidRPr="00A92F60" w:rsidRDefault="00B61E2D" w:rsidP="00310243">
            <w:pPr>
              <w:pStyle w:val="VVKSOKopZonderTitel"/>
              <w:tabs>
                <w:tab w:val="clear" w:pos="510"/>
                <w:tab w:val="clear" w:pos="851"/>
                <w:tab w:val="num" w:pos="500"/>
              </w:tabs>
              <w:ind w:left="499" w:hanging="499"/>
            </w:pPr>
            <w:r w:rsidRPr="00A92F60">
              <w:t xml:space="preserve">Uitleggen wanneer en hoe een pachtoverdracht of pachtvernieuwing kan gebeuren. </w:t>
            </w:r>
          </w:p>
        </w:tc>
        <w:tc>
          <w:tcPr>
            <w:tcW w:w="4823" w:type="dxa"/>
            <w:shd w:val="clear" w:color="auto" w:fill="C0C0C0"/>
            <w:tcMar>
              <w:left w:w="170" w:type="dxa"/>
            </w:tcMar>
          </w:tcPr>
          <w:p w:rsidR="00B61E2D" w:rsidRPr="00A92F60" w:rsidRDefault="00B61E2D" w:rsidP="00310243">
            <w:pPr>
              <w:pStyle w:val="VVKSOOpsomming1"/>
              <w:numPr>
                <w:ilvl w:val="0"/>
                <w:numId w:val="23"/>
              </w:numPr>
            </w:pPr>
            <w:r w:rsidRPr="00A92F60">
              <w:t>Pachtoverdracht en pachtvernieuwing</w:t>
            </w:r>
          </w:p>
        </w:tc>
      </w:tr>
      <w:tr w:rsidR="00B61E2D">
        <w:tc>
          <w:tcPr>
            <w:tcW w:w="4822" w:type="dxa"/>
            <w:shd w:val="clear" w:color="auto" w:fill="C0C0C0"/>
          </w:tcPr>
          <w:p w:rsidR="00B61E2D" w:rsidRPr="00ED3EFE" w:rsidRDefault="00B61E2D" w:rsidP="00310243">
            <w:pPr>
              <w:pStyle w:val="VVKSOKopZonderTitel"/>
              <w:tabs>
                <w:tab w:val="clear" w:pos="510"/>
                <w:tab w:val="clear" w:pos="851"/>
                <w:tab w:val="num" w:pos="500"/>
              </w:tabs>
              <w:ind w:left="499" w:hanging="499"/>
            </w:pPr>
            <w:r w:rsidRPr="00ED3EFE">
              <w:t>De doelstellingen en het verloop van een rui</w:t>
            </w:r>
            <w:r w:rsidRPr="00ED3EFE">
              <w:t>l</w:t>
            </w:r>
            <w:r w:rsidRPr="00ED3EFE">
              <w:t>verkaveling formuleren.</w:t>
            </w:r>
          </w:p>
        </w:tc>
        <w:tc>
          <w:tcPr>
            <w:tcW w:w="4823" w:type="dxa"/>
            <w:shd w:val="clear" w:color="auto" w:fill="C0C0C0"/>
            <w:tcMar>
              <w:left w:w="170" w:type="dxa"/>
            </w:tcMar>
          </w:tcPr>
          <w:p w:rsidR="00B61E2D" w:rsidRPr="00ED3EFE" w:rsidRDefault="00B61E2D" w:rsidP="00ED3EFE">
            <w:pPr>
              <w:pStyle w:val="VVKSOOpsomming1"/>
              <w:numPr>
                <w:ilvl w:val="0"/>
                <w:numId w:val="0"/>
              </w:numPr>
              <w:tabs>
                <w:tab w:val="num" w:pos="397"/>
              </w:tabs>
              <w:ind w:left="397" w:hanging="397"/>
            </w:pPr>
            <w:r w:rsidRPr="00ED3EFE">
              <w:t>Ruilverkaveling</w:t>
            </w:r>
          </w:p>
        </w:tc>
      </w:tr>
    </w:tbl>
    <w:p w:rsidR="00B61E2D" w:rsidRDefault="00B61E2D">
      <w:pPr>
        <w:pStyle w:val="VVKSOTekst"/>
        <w:spacing w:before="260"/>
        <w:rPr>
          <w:b/>
          <w:bCs/>
        </w:rPr>
      </w:pPr>
      <w:r>
        <w:rPr>
          <w:b/>
          <w:bCs/>
        </w:rPr>
        <w:t>DIDACTISCHE WENKEN</w:t>
      </w:r>
    </w:p>
    <w:p w:rsidR="00B61E2D" w:rsidRDefault="00B61E2D">
      <w:pPr>
        <w:pStyle w:val="VVKSOTekst"/>
        <w:spacing w:before="260"/>
      </w:pPr>
      <w:r>
        <w:rPr>
          <w:b/>
          <w:bCs/>
        </w:rPr>
        <w:t xml:space="preserve">9-10 </w:t>
      </w:r>
      <w:r>
        <w:t xml:space="preserve">Via opzoekwerk op diverse websites of door een bezoek te brengen aan een sociaal secretariaat kan de informatie op een praktische manier verworven worden. </w:t>
      </w:r>
      <w:r w:rsidRPr="008C300E">
        <w:t>Men kan samen met de leerlingen opzoeken waar in de omgeving ondernemingsloketten gevestigd zijn en een bezoek brengen aan een ondernemingsloket.</w:t>
      </w:r>
    </w:p>
    <w:p w:rsidR="00B61E2D" w:rsidRDefault="00B61E2D">
      <w:pPr>
        <w:pStyle w:val="VVKSOTekst"/>
        <w:spacing w:before="260"/>
      </w:pPr>
      <w:r>
        <w:rPr>
          <w:b/>
          <w:bCs/>
        </w:rPr>
        <w:t xml:space="preserve">13 </w:t>
      </w:r>
      <w:r>
        <w:t>Het is belangrijk dat de leerlingen zien dat er ‘veilige’ en ‘onveilige’ vennootschappen bestaan. BVBA en EVBA zijn veilige vennootschappen omdat er een grote rechtszekerheid is door een uitgebreide beschrijving in het burgerlijk wetboek. De CV is een ‘onveilige’ vennootschap die bijna geen rechtszekerheid biedt, er is een minimale beschrijving in het burgerlijk wetboek.</w:t>
      </w:r>
    </w:p>
    <w:p w:rsidR="00B61E2D" w:rsidRDefault="00B61E2D">
      <w:pPr>
        <w:pStyle w:val="VVKSOTekst"/>
        <w:spacing w:before="260"/>
      </w:pPr>
      <w:r>
        <w:rPr>
          <w:b/>
          <w:bCs/>
        </w:rPr>
        <w:t xml:space="preserve">18-19 </w:t>
      </w:r>
      <w:r>
        <w:t>Alhoewel de brandverzekering en burgerlijke aansprakelijkheidsverzekering wettelijk niet verplicht zijn, is het een must om deze af te sluiten. Wijs hier de leerlingen op!</w:t>
      </w:r>
    </w:p>
    <w:p w:rsidR="00B61E2D" w:rsidRDefault="00B61E2D">
      <w:pPr>
        <w:pStyle w:val="VVKSOTekst"/>
        <w:spacing w:before="260"/>
      </w:pPr>
      <w:r>
        <w:rPr>
          <w:b/>
          <w:bCs/>
        </w:rPr>
        <w:t xml:space="preserve">22 </w:t>
      </w:r>
      <w:r>
        <w:t>Het aanbrengen van de term ‘milieuvergunning’ dient te gebeuren in functie van de studierichting waarin deze doelstelling wordt gezien.</w:t>
      </w:r>
    </w:p>
    <w:p w:rsidR="00B61E2D" w:rsidRDefault="00B61E2D">
      <w:pPr>
        <w:pStyle w:val="VVKSOTekst"/>
        <w:spacing w:before="260"/>
      </w:pPr>
      <w:r>
        <w:rPr>
          <w:b/>
          <w:bCs/>
        </w:rPr>
        <w:t xml:space="preserve">23 </w:t>
      </w:r>
      <w:r>
        <w:t xml:space="preserve">Hier dient enkel het begrip aangereikt te worden; in functie van de studierichting waarin deze doelstelling wordt gezien. Meer informatie vindt u op </w:t>
      </w:r>
      <w:hyperlink r:id="rId26" w:history="1">
        <w:r w:rsidRPr="00837630">
          <w:rPr>
            <w:rStyle w:val="Hyperlink"/>
          </w:rPr>
          <w:t>http://www.lne.be/themas/veiligheidsrapportage/inrichtingen/wat-zijn-seveso-inrichtingen</w:t>
        </w:r>
      </w:hyperlink>
    </w:p>
    <w:p w:rsidR="00B61E2D" w:rsidRPr="005C249E" w:rsidRDefault="00B61E2D" w:rsidP="00D32B66">
      <w:pPr>
        <w:pStyle w:val="VVKSOTekst"/>
        <w:spacing w:before="260"/>
        <w:jc w:val="left"/>
      </w:pPr>
      <w:r>
        <w:rPr>
          <w:b/>
          <w:bCs/>
        </w:rPr>
        <w:t>28</w:t>
      </w:r>
      <w:r>
        <w:t xml:space="preserve"> Hier dient enkel het begrip ‘HACCP’ aangereikt, alweer in functie van de studierichting waarin deze doe</w:t>
      </w:r>
      <w:r>
        <w:t>l</w:t>
      </w:r>
      <w:r>
        <w:t>stelling wordt gezien. HACCP is een afgerond geheel voor het beheersen van de veiligheid en de microbi</w:t>
      </w:r>
      <w:r>
        <w:t>o</w:t>
      </w:r>
      <w:r>
        <w:t>logische kwaliteit van voedingsmiddelen. Deze methode wordt als zodanig dan ook door talloze sectoren uit de landbouw- en levensmiddelenindustrie gebruikt. Toepassing ervan biedt producenten bovendien de m</w:t>
      </w:r>
      <w:r>
        <w:t>o</w:t>
      </w:r>
      <w:r>
        <w:t xml:space="preserve">gelijkheid schriftelijk te bewijzen dat ze systematisch veilige voedingsmiddelen produceren omdat ze bij het minste probleem snel en doeltreffend kunnen optreden om te voorkomen dat een grote partij ongeschikt wordt voor verbruik en dat de volksgezondheid in het gedrang komt. Meer info op </w:t>
      </w:r>
      <w:r w:rsidRPr="005C249E">
        <w:t>http://www.belgium.be/eportal/application?languageParameter=nl&amp;pageid=contentPage&amp;docId=4566</w:t>
      </w:r>
    </w:p>
    <w:p w:rsidR="00B61E2D" w:rsidRDefault="00B61E2D">
      <w:pPr>
        <w:pStyle w:val="VVKSOTekst"/>
        <w:spacing w:before="260"/>
      </w:pPr>
      <w:r>
        <w:rPr>
          <w:b/>
          <w:bCs/>
        </w:rPr>
        <w:t xml:space="preserve">32 </w:t>
      </w:r>
      <w:r>
        <w:t xml:space="preserve">Deze vergunning dient aangevraagd voor een handelsvestiging die groter is dan 400 m². Meer info vindt u op </w:t>
      </w:r>
      <w:hyperlink r:id="rId27" w:history="1">
        <w:r w:rsidRPr="00837630">
          <w:rPr>
            <w:rStyle w:val="Hyperlink"/>
          </w:rPr>
          <w:t>http://economie.fgov.be/organization_market/stores/pdf/brochure_steden_gemeenten_nl.pdf op bladzijde 8</w:t>
        </w:r>
      </w:hyperlink>
      <w:r>
        <w:t>.</w:t>
      </w:r>
    </w:p>
    <w:p w:rsidR="00B61E2D" w:rsidRDefault="00B61E2D" w:rsidP="00B34AC0">
      <w:pPr>
        <w:pStyle w:val="VVKSOTekst"/>
      </w:pPr>
      <w:r>
        <w:rPr>
          <w:b/>
          <w:bCs/>
        </w:rPr>
        <w:t xml:space="preserve">33 - 34 </w:t>
      </w:r>
      <w:r>
        <w:t xml:space="preserve">Via diverse websites van belangenbehartigingsorganisaties voor startende ondernemers, van de federale en de Vlaamse overheid kan de leerling hierover informatie opzoeken: </w:t>
      </w:r>
      <w:hyperlink r:id="rId28" w:history="1">
        <w:r w:rsidRPr="00543E45">
          <w:rPr>
            <w:rStyle w:val="Hyperlink"/>
          </w:rPr>
          <w:t>www.startersservice.be</w:t>
        </w:r>
      </w:hyperlink>
      <w:r>
        <w:t xml:space="preserve">; </w:t>
      </w:r>
      <w:hyperlink r:id="rId29" w:history="1">
        <w:r w:rsidRPr="00543E45">
          <w:rPr>
            <w:rStyle w:val="Hyperlink"/>
          </w:rPr>
          <w:t>www.bibf.be</w:t>
        </w:r>
      </w:hyperlink>
      <w:r>
        <w:t xml:space="preserve"> (gr</w:t>
      </w:r>
      <w:r>
        <w:t>a</w:t>
      </w:r>
      <w:r>
        <w:t xml:space="preserve">tis advies), </w:t>
      </w:r>
      <w:hyperlink r:id="rId30" w:history="1">
        <w:r w:rsidRPr="00543E45">
          <w:rPr>
            <w:rStyle w:val="Hyperlink"/>
          </w:rPr>
          <w:t>www.fonds.org</w:t>
        </w:r>
      </w:hyperlink>
      <w:r>
        <w:t xml:space="preserve"> (starteo: goedkope lening voor starters, startlening: voor niet-werkende werkzoeke</w:t>
      </w:r>
      <w:r>
        <w:t>n</w:t>
      </w:r>
      <w:r>
        <w:t>den), www.pmv-kmo.be (waarborgregeling en win-winlening).</w:t>
      </w:r>
    </w:p>
    <w:p w:rsidR="00B61E2D" w:rsidRDefault="00B61E2D" w:rsidP="002A2A3C">
      <w:pPr>
        <w:pStyle w:val="VVKSOTekst"/>
        <w:spacing w:before="260"/>
      </w:pPr>
      <w:r>
        <w:rPr>
          <w:b/>
          <w:bCs/>
        </w:rPr>
        <w:t xml:space="preserve">40 </w:t>
      </w:r>
      <w:r>
        <w:t xml:space="preserve">De leerlingen kunnen bij banken informatie inwinnen over het kaskrediet of deze informatie opzoeken via websites van banken. Een bankier, gespecialiseerd in deze materie, kan hierover in de klas ook uitleg komen geven. Belangrijk is hierbij dat leerlingen, aan de hand van een eenvoudige berekening, een idee krijgen hoeveel meer ze uiteindelijk betaald hebben wanneer ze iets op krediet kopen. Na deze lessenreeks zou de leerling aan de hand van een concreet voorbeeld moeten kunnen verklaren waarom het kaskrediet al dan niet verantwoord is. Voor deze materie kan men </w:t>
      </w:r>
      <w:r w:rsidRPr="008C300E">
        <w:t>ook</w:t>
      </w:r>
      <w:r>
        <w:rPr>
          <w:color w:val="FF6600"/>
        </w:rPr>
        <w:t xml:space="preserve"> </w:t>
      </w:r>
      <w:r>
        <w:t>samenwerken met het vak PAV/Mavo.</w:t>
      </w:r>
    </w:p>
    <w:p w:rsidR="00B61E2D" w:rsidRDefault="00B61E2D" w:rsidP="00D32B66">
      <w:pPr>
        <w:pStyle w:val="VVKSOKop2"/>
        <w:pageBreakBefore/>
      </w:pPr>
      <w:bookmarkStart w:id="53" w:name="_Toc198630373"/>
      <w:r>
        <w:t xml:space="preserve">Een marktonderzoek opzetten en uitvoeren (25 u + </w:t>
      </w:r>
      <w:r w:rsidRPr="004D1F52">
        <w:rPr>
          <w:highlight w:val="lightGray"/>
        </w:rPr>
        <w:t>5 u</w:t>
      </w:r>
      <w:r>
        <w:t>)</w:t>
      </w:r>
      <w:bookmarkEnd w:id="53"/>
    </w:p>
    <w:tbl>
      <w:tblPr>
        <w:tblW w:w="9645" w:type="dxa"/>
        <w:tblInd w:w="2" w:type="dxa"/>
        <w:tblLayout w:type="fixed"/>
        <w:tblCellMar>
          <w:left w:w="0" w:type="dxa"/>
          <w:right w:w="28" w:type="dxa"/>
        </w:tblCellMar>
        <w:tblLook w:val="01E0"/>
      </w:tblPr>
      <w:tblGrid>
        <w:gridCol w:w="4822"/>
        <w:gridCol w:w="4823"/>
      </w:tblGrid>
      <w:tr w:rsidR="00B61E2D">
        <w:tc>
          <w:tcPr>
            <w:tcW w:w="4822" w:type="dxa"/>
          </w:tcPr>
          <w:p w:rsidR="00B61E2D" w:rsidRDefault="00B61E2D">
            <w:pPr>
              <w:pStyle w:val="VVKSOTekst"/>
            </w:pPr>
            <w:r>
              <w:rPr>
                <w:b/>
                <w:bCs/>
              </w:rPr>
              <w:t>LEERPLANDOELSTELLINGEN</w:t>
            </w:r>
          </w:p>
        </w:tc>
        <w:tc>
          <w:tcPr>
            <w:tcW w:w="4823" w:type="dxa"/>
            <w:tcMar>
              <w:left w:w="170" w:type="dxa"/>
            </w:tcMar>
          </w:tcPr>
          <w:p w:rsidR="00B61E2D" w:rsidRDefault="00B61E2D">
            <w:pPr>
              <w:pStyle w:val="VVKSOTekst"/>
            </w:pPr>
            <w:r>
              <w:rPr>
                <w:b/>
                <w:bCs/>
              </w:rPr>
              <w:t>LEERINHOUDEN</w:t>
            </w:r>
          </w:p>
        </w:tc>
      </w:tr>
      <w:tr w:rsidR="00B61E2D">
        <w:tc>
          <w:tcPr>
            <w:tcW w:w="4822" w:type="dxa"/>
          </w:tcPr>
          <w:p w:rsidR="00B61E2D" w:rsidRDefault="00B61E2D" w:rsidP="00F90F6B">
            <w:pPr>
              <w:pStyle w:val="VVKSOKopZonderTitel"/>
            </w:pPr>
            <w:r>
              <w:t>Een studie van het assortiment maken. [20]</w:t>
            </w:r>
          </w:p>
        </w:tc>
        <w:tc>
          <w:tcPr>
            <w:tcW w:w="4823" w:type="dxa"/>
            <w:tcMar>
              <w:left w:w="170" w:type="dxa"/>
            </w:tcMar>
          </w:tcPr>
          <w:p w:rsidR="00B61E2D" w:rsidRDefault="00B61E2D">
            <w:pPr>
              <w:pStyle w:val="VVKSOOpsomming1"/>
              <w:numPr>
                <w:ilvl w:val="0"/>
                <w:numId w:val="23"/>
              </w:numPr>
            </w:pPr>
            <w:r>
              <w:t>Assortiment</w:t>
            </w:r>
          </w:p>
          <w:p w:rsidR="00B61E2D" w:rsidRDefault="00B61E2D">
            <w:pPr>
              <w:pStyle w:val="VVKSOOpsomming1"/>
              <w:numPr>
                <w:ilvl w:val="0"/>
                <w:numId w:val="23"/>
              </w:numPr>
            </w:pPr>
            <w:r>
              <w:t>Voorraad: minimumvoorraad en maximumvoo</w:t>
            </w:r>
            <w:r>
              <w:t>r</w:t>
            </w:r>
            <w:r>
              <w:t>raad</w:t>
            </w:r>
          </w:p>
        </w:tc>
      </w:tr>
      <w:tr w:rsidR="00B61E2D">
        <w:tc>
          <w:tcPr>
            <w:tcW w:w="4822" w:type="dxa"/>
          </w:tcPr>
          <w:p w:rsidR="00B61E2D" w:rsidRDefault="00B61E2D" w:rsidP="00F90F6B">
            <w:pPr>
              <w:pStyle w:val="VVKSOKopZonderTitel"/>
            </w:pPr>
            <w:r>
              <w:t>Een studie van de concurrentie maken. [21]</w:t>
            </w:r>
          </w:p>
        </w:tc>
        <w:tc>
          <w:tcPr>
            <w:tcW w:w="4823" w:type="dxa"/>
            <w:tcMar>
              <w:left w:w="170" w:type="dxa"/>
            </w:tcMar>
          </w:tcPr>
          <w:p w:rsidR="00B61E2D" w:rsidRDefault="00B61E2D">
            <w:pPr>
              <w:pStyle w:val="VVKSOOpsomming1"/>
              <w:numPr>
                <w:ilvl w:val="0"/>
                <w:numId w:val="23"/>
              </w:numPr>
            </w:pPr>
            <w:r>
              <w:t>Concurrentie</w:t>
            </w:r>
          </w:p>
        </w:tc>
      </w:tr>
      <w:tr w:rsidR="00B61E2D">
        <w:tc>
          <w:tcPr>
            <w:tcW w:w="4822" w:type="dxa"/>
          </w:tcPr>
          <w:p w:rsidR="00B61E2D" w:rsidRDefault="00B61E2D" w:rsidP="00A97897">
            <w:pPr>
              <w:pStyle w:val="VVKSOKopZonderTitel"/>
            </w:pPr>
            <w:r>
              <w:t>Een studie van de leveranciers maken. [22]</w:t>
            </w:r>
          </w:p>
        </w:tc>
        <w:tc>
          <w:tcPr>
            <w:tcW w:w="4823" w:type="dxa"/>
            <w:tcMar>
              <w:left w:w="170" w:type="dxa"/>
            </w:tcMar>
          </w:tcPr>
          <w:p w:rsidR="00B61E2D" w:rsidRDefault="00B61E2D" w:rsidP="00F90F6B">
            <w:pPr>
              <w:pStyle w:val="VVKSOOpsomming1"/>
              <w:numPr>
                <w:ilvl w:val="0"/>
                <w:numId w:val="23"/>
              </w:numPr>
            </w:pPr>
            <w:r>
              <w:t>Leveranciers</w:t>
            </w:r>
          </w:p>
        </w:tc>
      </w:tr>
      <w:tr w:rsidR="00B61E2D">
        <w:tc>
          <w:tcPr>
            <w:tcW w:w="4822" w:type="dxa"/>
          </w:tcPr>
          <w:p w:rsidR="00B61E2D" w:rsidRDefault="00B61E2D" w:rsidP="00A97897">
            <w:pPr>
              <w:pStyle w:val="VVKSOKopZonderTitel"/>
            </w:pPr>
            <w:r>
              <w:t>De verkoopplaats bepalen. [23]</w:t>
            </w:r>
          </w:p>
        </w:tc>
        <w:tc>
          <w:tcPr>
            <w:tcW w:w="4823" w:type="dxa"/>
            <w:tcMar>
              <w:left w:w="170" w:type="dxa"/>
            </w:tcMar>
          </w:tcPr>
          <w:p w:rsidR="00B61E2D" w:rsidRDefault="00B61E2D" w:rsidP="00F90F6B">
            <w:pPr>
              <w:pStyle w:val="VVKSOOpsomming1"/>
              <w:numPr>
                <w:ilvl w:val="0"/>
                <w:numId w:val="23"/>
              </w:numPr>
            </w:pPr>
            <w:r>
              <w:t>Verkoopplaats</w:t>
            </w:r>
          </w:p>
        </w:tc>
      </w:tr>
      <w:tr w:rsidR="00B61E2D">
        <w:tc>
          <w:tcPr>
            <w:tcW w:w="4822" w:type="dxa"/>
          </w:tcPr>
          <w:p w:rsidR="00B61E2D" w:rsidRDefault="00B61E2D" w:rsidP="00A97897">
            <w:pPr>
              <w:pStyle w:val="VVKSOKopZonderTitel"/>
            </w:pPr>
            <w:r>
              <w:t>De distributiekanalen bepalen. [24]</w:t>
            </w:r>
          </w:p>
        </w:tc>
        <w:tc>
          <w:tcPr>
            <w:tcW w:w="4823" w:type="dxa"/>
            <w:tcMar>
              <w:left w:w="170" w:type="dxa"/>
            </w:tcMar>
          </w:tcPr>
          <w:p w:rsidR="00B61E2D" w:rsidRDefault="00B61E2D" w:rsidP="00F90F6B">
            <w:pPr>
              <w:pStyle w:val="VVKSOOpsomming1"/>
              <w:numPr>
                <w:ilvl w:val="0"/>
                <w:numId w:val="23"/>
              </w:numPr>
            </w:pPr>
            <w:r>
              <w:t>Groothandel</w:t>
            </w:r>
          </w:p>
          <w:p w:rsidR="00B61E2D" w:rsidRDefault="00B61E2D" w:rsidP="00F90F6B">
            <w:pPr>
              <w:pStyle w:val="VVKSOOpsomming1"/>
              <w:numPr>
                <w:ilvl w:val="0"/>
                <w:numId w:val="23"/>
              </w:numPr>
            </w:pPr>
            <w:r>
              <w:t>Samenaankoop</w:t>
            </w:r>
          </w:p>
          <w:p w:rsidR="00B61E2D" w:rsidRDefault="00B61E2D" w:rsidP="00F90F6B">
            <w:pPr>
              <w:pStyle w:val="VVKSOOpsomming1"/>
              <w:numPr>
                <w:ilvl w:val="0"/>
                <w:numId w:val="23"/>
              </w:numPr>
            </w:pPr>
            <w:r>
              <w:t>Tussenpersonen</w:t>
            </w:r>
          </w:p>
          <w:p w:rsidR="00B61E2D" w:rsidRDefault="00B61E2D" w:rsidP="00F90F6B">
            <w:pPr>
              <w:pStyle w:val="VVKSOOpsomming1"/>
              <w:numPr>
                <w:ilvl w:val="0"/>
                <w:numId w:val="23"/>
              </w:numPr>
            </w:pPr>
            <w:r>
              <w:t>Invoer</w:t>
            </w:r>
          </w:p>
          <w:p w:rsidR="00B61E2D" w:rsidRDefault="00B61E2D" w:rsidP="000E44E6">
            <w:pPr>
              <w:pStyle w:val="VVKSOOpsomming1"/>
              <w:numPr>
                <w:ilvl w:val="0"/>
                <w:numId w:val="23"/>
              </w:numPr>
            </w:pPr>
            <w:r>
              <w:t>Franchising</w:t>
            </w:r>
          </w:p>
        </w:tc>
      </w:tr>
      <w:tr w:rsidR="00B61E2D">
        <w:tc>
          <w:tcPr>
            <w:tcW w:w="4822" w:type="dxa"/>
          </w:tcPr>
          <w:p w:rsidR="00B61E2D" w:rsidRDefault="00B61E2D" w:rsidP="00A97897">
            <w:pPr>
              <w:pStyle w:val="VVKSOKopZonderTitel"/>
            </w:pPr>
            <w:r>
              <w:t>Twee aspecten van promotie toelichten. [25]</w:t>
            </w:r>
          </w:p>
        </w:tc>
        <w:tc>
          <w:tcPr>
            <w:tcW w:w="4823" w:type="dxa"/>
            <w:tcMar>
              <w:left w:w="170" w:type="dxa"/>
            </w:tcMar>
          </w:tcPr>
          <w:p w:rsidR="00B61E2D" w:rsidRDefault="00B61E2D" w:rsidP="00F90F6B">
            <w:pPr>
              <w:pStyle w:val="VVKSOOpsomming1"/>
              <w:numPr>
                <w:ilvl w:val="0"/>
                <w:numId w:val="23"/>
              </w:numPr>
            </w:pPr>
            <w:r>
              <w:t>Reclame</w:t>
            </w:r>
          </w:p>
          <w:p w:rsidR="00B61E2D" w:rsidRDefault="00B61E2D" w:rsidP="00F90F6B">
            <w:pPr>
              <w:pStyle w:val="VVKSOOpsomming1"/>
              <w:numPr>
                <w:ilvl w:val="0"/>
                <w:numId w:val="23"/>
              </w:numPr>
            </w:pPr>
            <w:r>
              <w:t>Publiciteit</w:t>
            </w:r>
          </w:p>
        </w:tc>
      </w:tr>
    </w:tbl>
    <w:p w:rsidR="00B61E2D" w:rsidRDefault="00B61E2D" w:rsidP="00F22C18">
      <w:pPr>
        <w:pStyle w:val="VVKSOTekst"/>
        <w:spacing w:before="260"/>
        <w:rPr>
          <w:b/>
          <w:bCs/>
        </w:rPr>
      </w:pPr>
      <w:r>
        <w:rPr>
          <w:b/>
          <w:bCs/>
        </w:rPr>
        <w:t xml:space="preserve">Volgende doelstellingen zijn specifiek voor de studierichtingen bso Landbouw, </w:t>
      </w:r>
      <w:r w:rsidRPr="00752848">
        <w:rPr>
          <w:b/>
          <w:bCs/>
        </w:rPr>
        <w:t>tso Dier- en landbou</w:t>
      </w:r>
      <w:r w:rsidRPr="00752848">
        <w:rPr>
          <w:b/>
          <w:bCs/>
        </w:rPr>
        <w:t>w</w:t>
      </w:r>
      <w:r w:rsidRPr="00752848">
        <w:rPr>
          <w:b/>
          <w:bCs/>
        </w:rPr>
        <w:t>technische wetenschappen bso Tuinbouw en tso Planttechnische wetenschappen</w:t>
      </w:r>
      <w:r>
        <w:rPr>
          <w:b/>
          <w:bCs/>
        </w:rPr>
        <w:t xml:space="preserve">. </w:t>
      </w:r>
    </w:p>
    <w:tbl>
      <w:tblPr>
        <w:tblW w:w="9645" w:type="dxa"/>
        <w:tblInd w:w="2" w:type="dxa"/>
        <w:tblLayout w:type="fixed"/>
        <w:tblCellMar>
          <w:left w:w="0" w:type="dxa"/>
          <w:right w:w="28" w:type="dxa"/>
        </w:tblCellMar>
        <w:tblLook w:val="01E0"/>
      </w:tblPr>
      <w:tblGrid>
        <w:gridCol w:w="4822"/>
        <w:gridCol w:w="4823"/>
      </w:tblGrid>
      <w:tr w:rsidR="00B61E2D">
        <w:tc>
          <w:tcPr>
            <w:tcW w:w="4822" w:type="dxa"/>
            <w:shd w:val="clear" w:color="auto" w:fill="C0C0C0"/>
          </w:tcPr>
          <w:p w:rsidR="00B61E2D" w:rsidRPr="000E44E6" w:rsidRDefault="00B61E2D" w:rsidP="00310243">
            <w:pPr>
              <w:pStyle w:val="VVKSOKopZonderTitel"/>
              <w:tabs>
                <w:tab w:val="clear" w:pos="510"/>
                <w:tab w:val="clear" w:pos="851"/>
                <w:tab w:val="num" w:pos="500"/>
              </w:tabs>
              <w:ind w:left="499" w:hanging="499"/>
              <w:rPr>
                <w:highlight w:val="lightGray"/>
              </w:rPr>
            </w:pPr>
            <w:r w:rsidRPr="000E44E6">
              <w:rPr>
                <w:highlight w:val="lightGray"/>
              </w:rPr>
              <w:t>De verschillende vormen van teeltcontracten in land– en tuinbouwsector opsommen.</w:t>
            </w:r>
          </w:p>
          <w:p w:rsidR="00B61E2D" w:rsidRPr="000E44E6" w:rsidRDefault="00B61E2D" w:rsidP="00310243">
            <w:pPr>
              <w:pStyle w:val="VVKSOKopZonderTitel"/>
              <w:tabs>
                <w:tab w:val="clear" w:pos="510"/>
                <w:tab w:val="clear" w:pos="851"/>
                <w:tab w:val="num" w:pos="500"/>
              </w:tabs>
              <w:ind w:left="499" w:hanging="499"/>
              <w:rPr>
                <w:highlight w:val="lightGray"/>
              </w:rPr>
            </w:pPr>
            <w:r w:rsidRPr="000E44E6">
              <w:rPr>
                <w:highlight w:val="lightGray"/>
              </w:rPr>
              <w:t>De voor– en nadelen van teeltcontracte</w:t>
            </w:r>
            <w:r>
              <w:rPr>
                <w:highlight w:val="lightGray"/>
              </w:rPr>
              <w:t>n voor de onderneming opsommen.</w:t>
            </w:r>
          </w:p>
          <w:p w:rsidR="00B61E2D" w:rsidRPr="000E44E6" w:rsidRDefault="00B61E2D" w:rsidP="00310243">
            <w:pPr>
              <w:pStyle w:val="VVKSOKopZonderTitel"/>
              <w:tabs>
                <w:tab w:val="clear" w:pos="510"/>
                <w:tab w:val="clear" w:pos="851"/>
                <w:tab w:val="num" w:pos="500"/>
              </w:tabs>
              <w:ind w:left="499" w:hanging="499"/>
              <w:rPr>
                <w:highlight w:val="lightGray"/>
              </w:rPr>
            </w:pPr>
            <w:r w:rsidRPr="000E44E6">
              <w:rPr>
                <w:highlight w:val="lightGray"/>
              </w:rPr>
              <w:t>Een teeltcontract beoordelen.</w:t>
            </w:r>
          </w:p>
        </w:tc>
        <w:tc>
          <w:tcPr>
            <w:tcW w:w="4823" w:type="dxa"/>
            <w:shd w:val="clear" w:color="auto" w:fill="C0C0C0"/>
            <w:tcMar>
              <w:left w:w="170" w:type="dxa"/>
            </w:tcMar>
          </w:tcPr>
          <w:p w:rsidR="00B61E2D" w:rsidRPr="000E44E6" w:rsidRDefault="00B61E2D" w:rsidP="00310243">
            <w:pPr>
              <w:pStyle w:val="VVKSOOpsomming1"/>
              <w:numPr>
                <w:ilvl w:val="0"/>
                <w:numId w:val="23"/>
              </w:numPr>
              <w:rPr>
                <w:highlight w:val="lightGray"/>
              </w:rPr>
            </w:pPr>
            <w:r w:rsidRPr="000E44E6">
              <w:rPr>
                <w:highlight w:val="lightGray"/>
              </w:rPr>
              <w:t>Verschillende soorten</w:t>
            </w:r>
          </w:p>
          <w:p w:rsidR="00B61E2D" w:rsidRPr="000E44E6" w:rsidRDefault="00B61E2D" w:rsidP="00310243">
            <w:pPr>
              <w:pStyle w:val="VVKSOOpsomming1"/>
              <w:numPr>
                <w:ilvl w:val="0"/>
                <w:numId w:val="23"/>
              </w:numPr>
              <w:rPr>
                <w:highlight w:val="lightGray"/>
              </w:rPr>
            </w:pPr>
            <w:r w:rsidRPr="000E44E6">
              <w:rPr>
                <w:highlight w:val="lightGray"/>
              </w:rPr>
              <w:t>Voor- en nadelen</w:t>
            </w:r>
          </w:p>
          <w:p w:rsidR="00B61E2D" w:rsidRPr="000E44E6" w:rsidRDefault="00B61E2D" w:rsidP="00310243">
            <w:pPr>
              <w:pStyle w:val="VVKSOOpsomming1"/>
              <w:numPr>
                <w:ilvl w:val="0"/>
                <w:numId w:val="23"/>
              </w:numPr>
              <w:rPr>
                <w:highlight w:val="lightGray"/>
              </w:rPr>
            </w:pPr>
            <w:r w:rsidRPr="000E44E6">
              <w:rPr>
                <w:highlight w:val="lightGray"/>
              </w:rPr>
              <w:t xml:space="preserve">Rechten en plichten </w:t>
            </w:r>
          </w:p>
          <w:p w:rsidR="00B61E2D" w:rsidRPr="000E44E6" w:rsidRDefault="00B61E2D" w:rsidP="00310243">
            <w:pPr>
              <w:pStyle w:val="VVKSOOpsomming1"/>
              <w:numPr>
                <w:ilvl w:val="0"/>
                <w:numId w:val="23"/>
              </w:numPr>
              <w:rPr>
                <w:highlight w:val="lightGray"/>
              </w:rPr>
            </w:pPr>
            <w:r w:rsidRPr="000E44E6">
              <w:rPr>
                <w:highlight w:val="lightGray"/>
              </w:rPr>
              <w:t>Elementen en beoordeling</w:t>
            </w:r>
          </w:p>
        </w:tc>
      </w:tr>
    </w:tbl>
    <w:p w:rsidR="00B61E2D" w:rsidRDefault="00B61E2D">
      <w:pPr>
        <w:pStyle w:val="VVKSOTekst"/>
        <w:spacing w:before="260"/>
      </w:pPr>
      <w:r>
        <w:rPr>
          <w:b/>
          <w:bCs/>
        </w:rPr>
        <w:t>DIDACTISCHE</w:t>
      </w:r>
      <w:r>
        <w:t xml:space="preserve"> </w:t>
      </w:r>
      <w:r>
        <w:rPr>
          <w:b/>
          <w:bCs/>
        </w:rPr>
        <w:t>WENKEN</w:t>
      </w:r>
    </w:p>
    <w:p w:rsidR="00B61E2D" w:rsidRDefault="00B61E2D">
      <w:pPr>
        <w:pStyle w:val="VVKSOTekst"/>
      </w:pPr>
      <w:r>
        <w:t>Via diverse websites van belangenbehartigingsorganisaties voor zelfstandige ondernemers kan door de leerli</w:t>
      </w:r>
      <w:r>
        <w:t>n</w:t>
      </w:r>
      <w:r>
        <w:t>gen zelfstandig informatie worden opgezocht. Heel wat van deze doelstellingen kunnen gerealiseerd worden in de context van een minionderneming, oefenfirma, leeronderneming.</w:t>
      </w:r>
    </w:p>
    <w:p w:rsidR="00B61E2D" w:rsidRDefault="00B61E2D" w:rsidP="0014050F">
      <w:pPr>
        <w:pStyle w:val="VVKSOTekst"/>
      </w:pPr>
      <w:r>
        <w:rPr>
          <w:b/>
          <w:bCs/>
        </w:rPr>
        <w:t xml:space="preserve">56 </w:t>
      </w:r>
      <w:r w:rsidRPr="008C300E">
        <w:t>V</w:t>
      </w:r>
      <w:r>
        <w:t>oor de leerinhouden</w:t>
      </w:r>
      <w:r w:rsidRPr="008C300E">
        <w:t xml:space="preserve"> ‘promotie’ kan samengewerkt worden met de collega’s van de vakken uit het fund</w:t>
      </w:r>
      <w:r w:rsidRPr="008C300E">
        <w:t>a</w:t>
      </w:r>
      <w:r w:rsidRPr="008C300E">
        <w:t>menteel gedeelte. Tijdens de lessen PAV of Nederlands kan het taalkundig aspect van promotie uitgediept wo</w:t>
      </w:r>
      <w:r w:rsidRPr="008C300E">
        <w:t>r</w:t>
      </w:r>
      <w:r w:rsidRPr="008C300E">
        <w:t>den.</w:t>
      </w:r>
    </w:p>
    <w:p w:rsidR="00B61E2D" w:rsidRDefault="00B61E2D">
      <w:pPr>
        <w:pStyle w:val="VVKSOKop2"/>
      </w:pPr>
      <w:bookmarkStart w:id="54" w:name="_Toc198630374"/>
      <w:r>
        <w:t xml:space="preserve">Een financieel plan opzetten (15 u + </w:t>
      </w:r>
      <w:r w:rsidRPr="00AA2EBD">
        <w:rPr>
          <w:highlight w:val="lightGray"/>
        </w:rPr>
        <w:t>5 u</w:t>
      </w:r>
      <w:r>
        <w:t>)</w:t>
      </w:r>
      <w:bookmarkEnd w:id="54"/>
    </w:p>
    <w:tbl>
      <w:tblPr>
        <w:tblW w:w="9645" w:type="dxa"/>
        <w:tblInd w:w="2" w:type="dxa"/>
        <w:tblLayout w:type="fixed"/>
        <w:tblCellMar>
          <w:left w:w="0" w:type="dxa"/>
          <w:right w:w="28" w:type="dxa"/>
        </w:tblCellMar>
        <w:tblLook w:val="01E0"/>
      </w:tblPr>
      <w:tblGrid>
        <w:gridCol w:w="4822"/>
        <w:gridCol w:w="4823"/>
      </w:tblGrid>
      <w:tr w:rsidR="00B61E2D">
        <w:tc>
          <w:tcPr>
            <w:tcW w:w="4822" w:type="dxa"/>
          </w:tcPr>
          <w:p w:rsidR="00B61E2D" w:rsidRDefault="00B61E2D">
            <w:pPr>
              <w:pStyle w:val="VVKSOTekst"/>
            </w:pPr>
            <w:r>
              <w:rPr>
                <w:b/>
                <w:bCs/>
              </w:rPr>
              <w:t>LEERPLANDOELSTELLINGEN</w:t>
            </w:r>
          </w:p>
        </w:tc>
        <w:tc>
          <w:tcPr>
            <w:tcW w:w="4823" w:type="dxa"/>
            <w:tcMar>
              <w:left w:w="170" w:type="dxa"/>
            </w:tcMar>
          </w:tcPr>
          <w:p w:rsidR="00B61E2D" w:rsidRDefault="00B61E2D">
            <w:pPr>
              <w:pStyle w:val="VVKSOTekst"/>
            </w:pPr>
            <w:r>
              <w:rPr>
                <w:b/>
                <w:bCs/>
              </w:rPr>
              <w:t>LEERINHOUDEN</w:t>
            </w:r>
          </w:p>
        </w:tc>
      </w:tr>
      <w:tr w:rsidR="00B61E2D">
        <w:tc>
          <w:tcPr>
            <w:tcW w:w="4822" w:type="dxa"/>
          </w:tcPr>
          <w:p w:rsidR="00B61E2D" w:rsidRDefault="00B61E2D" w:rsidP="006E2704">
            <w:pPr>
              <w:pStyle w:val="VVKSOKopZonderTitel"/>
            </w:pPr>
            <w:r>
              <w:t>De verschillende soorten kosten toelichten. [26]</w:t>
            </w:r>
          </w:p>
        </w:tc>
        <w:tc>
          <w:tcPr>
            <w:tcW w:w="4823" w:type="dxa"/>
            <w:tcMar>
              <w:left w:w="170" w:type="dxa"/>
            </w:tcMar>
          </w:tcPr>
          <w:p w:rsidR="00B61E2D" w:rsidRDefault="00B61E2D" w:rsidP="006E2704">
            <w:pPr>
              <w:pStyle w:val="VVKSOOpsomming1"/>
              <w:numPr>
                <w:ilvl w:val="0"/>
                <w:numId w:val="23"/>
              </w:numPr>
            </w:pPr>
            <w:r>
              <w:t>Vaste en variabele kosten</w:t>
            </w:r>
          </w:p>
          <w:p w:rsidR="00B61E2D" w:rsidRDefault="00B61E2D" w:rsidP="006E2704">
            <w:pPr>
              <w:pStyle w:val="VVKSOOpsomming1"/>
              <w:numPr>
                <w:ilvl w:val="0"/>
                <w:numId w:val="23"/>
              </w:numPr>
            </w:pPr>
            <w:r>
              <w:t>Directe kosten en indirecte kosten</w:t>
            </w:r>
          </w:p>
        </w:tc>
      </w:tr>
      <w:tr w:rsidR="00B61E2D">
        <w:tc>
          <w:tcPr>
            <w:tcW w:w="4822" w:type="dxa"/>
          </w:tcPr>
          <w:p w:rsidR="00B61E2D" w:rsidRPr="000E44E6" w:rsidRDefault="00B61E2D" w:rsidP="006E2704">
            <w:pPr>
              <w:pStyle w:val="VVKSOKopZonderTitel"/>
              <w:rPr>
                <w:highlight w:val="lightGray"/>
              </w:rPr>
            </w:pPr>
            <w:r w:rsidRPr="000E44E6">
              <w:rPr>
                <w:highlight w:val="lightGray"/>
              </w:rPr>
              <w:t>Het begrip afschrijvingen toelichten</w:t>
            </w:r>
          </w:p>
        </w:tc>
        <w:tc>
          <w:tcPr>
            <w:tcW w:w="4823" w:type="dxa"/>
            <w:tcMar>
              <w:left w:w="170" w:type="dxa"/>
            </w:tcMar>
          </w:tcPr>
          <w:p w:rsidR="00B61E2D" w:rsidRPr="000E44E6" w:rsidRDefault="00B61E2D" w:rsidP="006E2704">
            <w:pPr>
              <w:pStyle w:val="VVKSOOpsomming1"/>
              <w:numPr>
                <w:ilvl w:val="0"/>
                <w:numId w:val="23"/>
              </w:numPr>
              <w:rPr>
                <w:highlight w:val="lightGray"/>
              </w:rPr>
            </w:pPr>
            <w:r w:rsidRPr="000E44E6">
              <w:rPr>
                <w:highlight w:val="lightGray"/>
              </w:rPr>
              <w:t>Afschrijvingen</w:t>
            </w:r>
          </w:p>
        </w:tc>
      </w:tr>
      <w:tr w:rsidR="00B61E2D">
        <w:tc>
          <w:tcPr>
            <w:tcW w:w="4822" w:type="dxa"/>
          </w:tcPr>
          <w:p w:rsidR="00B61E2D" w:rsidRDefault="00B61E2D" w:rsidP="006E2704">
            <w:pPr>
              <w:pStyle w:val="VVKSOKopZonderTitel"/>
            </w:pPr>
            <w:r>
              <w:t>Een kostprijsberekening maken. [27]</w:t>
            </w:r>
          </w:p>
        </w:tc>
        <w:tc>
          <w:tcPr>
            <w:tcW w:w="4823" w:type="dxa"/>
            <w:tcMar>
              <w:left w:w="170" w:type="dxa"/>
            </w:tcMar>
          </w:tcPr>
          <w:p w:rsidR="00B61E2D" w:rsidRDefault="00B61E2D" w:rsidP="006E2704">
            <w:pPr>
              <w:pStyle w:val="VVKSOOpsomming1"/>
              <w:numPr>
                <w:ilvl w:val="0"/>
                <w:numId w:val="23"/>
              </w:numPr>
            </w:pPr>
            <w:r>
              <w:t>Kostprijsberekening</w:t>
            </w:r>
          </w:p>
        </w:tc>
      </w:tr>
      <w:tr w:rsidR="00B61E2D">
        <w:tc>
          <w:tcPr>
            <w:tcW w:w="4822" w:type="dxa"/>
          </w:tcPr>
          <w:p w:rsidR="00B61E2D" w:rsidRDefault="00B61E2D" w:rsidP="006E2704">
            <w:pPr>
              <w:pStyle w:val="VVKSOKopZonderTitel"/>
            </w:pPr>
            <w:r>
              <w:t>De elementen van de verkoopprijs toelichten. [28]</w:t>
            </w:r>
          </w:p>
        </w:tc>
        <w:tc>
          <w:tcPr>
            <w:tcW w:w="4823" w:type="dxa"/>
            <w:tcMar>
              <w:left w:w="170" w:type="dxa"/>
            </w:tcMar>
          </w:tcPr>
          <w:p w:rsidR="00B61E2D" w:rsidRDefault="00B61E2D" w:rsidP="006E2704">
            <w:pPr>
              <w:pStyle w:val="VVKSOOpsomming1"/>
              <w:numPr>
                <w:ilvl w:val="0"/>
                <w:numId w:val="23"/>
              </w:numPr>
            </w:pPr>
            <w:r>
              <w:t>Aankoopkostprijs</w:t>
            </w:r>
          </w:p>
          <w:p w:rsidR="00B61E2D" w:rsidRDefault="00B61E2D" w:rsidP="006E2704">
            <w:pPr>
              <w:pStyle w:val="VVKSOOpsomming1"/>
              <w:numPr>
                <w:ilvl w:val="0"/>
                <w:numId w:val="23"/>
              </w:numPr>
            </w:pPr>
            <w:r>
              <w:t>Indirecte kosten</w:t>
            </w:r>
          </w:p>
          <w:p w:rsidR="00B61E2D" w:rsidRDefault="00B61E2D" w:rsidP="006E2704">
            <w:pPr>
              <w:pStyle w:val="VVKSOOpsomming1"/>
              <w:numPr>
                <w:ilvl w:val="0"/>
                <w:numId w:val="23"/>
              </w:numPr>
            </w:pPr>
            <w:r>
              <w:t>Winstopslag</w:t>
            </w:r>
          </w:p>
        </w:tc>
      </w:tr>
      <w:tr w:rsidR="00B61E2D">
        <w:tc>
          <w:tcPr>
            <w:tcW w:w="4822" w:type="dxa"/>
          </w:tcPr>
          <w:p w:rsidR="00B61E2D" w:rsidRDefault="00B61E2D" w:rsidP="006E2704">
            <w:pPr>
              <w:pStyle w:val="VVKSOKopZonderTitel"/>
            </w:pPr>
            <w:r>
              <w:t>De verkoopprijs berekenen. [28]</w:t>
            </w:r>
          </w:p>
        </w:tc>
        <w:tc>
          <w:tcPr>
            <w:tcW w:w="4823" w:type="dxa"/>
            <w:tcMar>
              <w:left w:w="170" w:type="dxa"/>
            </w:tcMar>
          </w:tcPr>
          <w:p w:rsidR="00B61E2D" w:rsidRDefault="00B61E2D" w:rsidP="006E2704">
            <w:pPr>
              <w:pStyle w:val="VVKSOOpsomming1"/>
              <w:numPr>
                <w:ilvl w:val="0"/>
                <w:numId w:val="23"/>
              </w:numPr>
            </w:pPr>
            <w:r>
              <w:t>Verkoopprijs</w:t>
            </w:r>
          </w:p>
        </w:tc>
      </w:tr>
      <w:tr w:rsidR="00B61E2D">
        <w:tc>
          <w:tcPr>
            <w:tcW w:w="4822" w:type="dxa"/>
          </w:tcPr>
          <w:p w:rsidR="00B61E2D" w:rsidRDefault="00B61E2D" w:rsidP="006E2704">
            <w:pPr>
              <w:pStyle w:val="VVKSOKopZonderTitel"/>
            </w:pPr>
            <w:r>
              <w:t>De omzet berekenen. [29]</w:t>
            </w:r>
          </w:p>
        </w:tc>
        <w:tc>
          <w:tcPr>
            <w:tcW w:w="4823" w:type="dxa"/>
            <w:tcMar>
              <w:left w:w="170" w:type="dxa"/>
            </w:tcMar>
          </w:tcPr>
          <w:p w:rsidR="00B61E2D" w:rsidRDefault="00B61E2D" w:rsidP="006E2704">
            <w:pPr>
              <w:pStyle w:val="VVKSOOpsomming1"/>
              <w:numPr>
                <w:ilvl w:val="0"/>
                <w:numId w:val="23"/>
              </w:numPr>
            </w:pPr>
            <w:r>
              <w:t>Omzet</w:t>
            </w:r>
          </w:p>
        </w:tc>
      </w:tr>
      <w:tr w:rsidR="00B61E2D">
        <w:tc>
          <w:tcPr>
            <w:tcW w:w="4822" w:type="dxa"/>
          </w:tcPr>
          <w:p w:rsidR="00B61E2D" w:rsidRDefault="00B61E2D" w:rsidP="006E2704">
            <w:pPr>
              <w:pStyle w:val="VVKSOKopZonderTitel"/>
            </w:pPr>
            <w:r>
              <w:t>Het break-even punt berekenen. [30]</w:t>
            </w:r>
          </w:p>
        </w:tc>
        <w:tc>
          <w:tcPr>
            <w:tcW w:w="4823" w:type="dxa"/>
            <w:tcMar>
              <w:left w:w="170" w:type="dxa"/>
            </w:tcMar>
          </w:tcPr>
          <w:p w:rsidR="00B61E2D" w:rsidRDefault="00B61E2D" w:rsidP="006E2704">
            <w:pPr>
              <w:pStyle w:val="VVKSOOpsomming1"/>
              <w:numPr>
                <w:ilvl w:val="0"/>
                <w:numId w:val="23"/>
              </w:numPr>
            </w:pPr>
            <w:r>
              <w:t>Break-even punt</w:t>
            </w:r>
          </w:p>
        </w:tc>
      </w:tr>
      <w:tr w:rsidR="00B61E2D">
        <w:tc>
          <w:tcPr>
            <w:tcW w:w="4822" w:type="dxa"/>
          </w:tcPr>
          <w:p w:rsidR="00B61E2D" w:rsidRDefault="00B61E2D" w:rsidP="006E2704">
            <w:pPr>
              <w:pStyle w:val="VVKSOKopZonderTitel"/>
            </w:pPr>
            <w:r>
              <w:t>Het begrip cashflow toelichten. [31]</w:t>
            </w:r>
          </w:p>
        </w:tc>
        <w:tc>
          <w:tcPr>
            <w:tcW w:w="4823" w:type="dxa"/>
            <w:tcMar>
              <w:left w:w="170" w:type="dxa"/>
            </w:tcMar>
          </w:tcPr>
          <w:p w:rsidR="00B61E2D" w:rsidRDefault="00B61E2D" w:rsidP="006E2704">
            <w:pPr>
              <w:pStyle w:val="VVKSOOpsomming1"/>
              <w:numPr>
                <w:ilvl w:val="0"/>
                <w:numId w:val="23"/>
              </w:numPr>
            </w:pPr>
            <w:r>
              <w:t>Cashflow</w:t>
            </w:r>
          </w:p>
        </w:tc>
      </w:tr>
      <w:tr w:rsidR="00B61E2D">
        <w:tc>
          <w:tcPr>
            <w:tcW w:w="4822" w:type="dxa"/>
          </w:tcPr>
          <w:p w:rsidR="00B61E2D" w:rsidRDefault="00B61E2D" w:rsidP="006E2704">
            <w:pPr>
              <w:pStyle w:val="VVKSOKopZonderTitel"/>
            </w:pPr>
            <w:r>
              <w:t>Het begrip vaste activa toelichten. [32]</w:t>
            </w:r>
          </w:p>
        </w:tc>
        <w:tc>
          <w:tcPr>
            <w:tcW w:w="4823" w:type="dxa"/>
            <w:tcMar>
              <w:left w:w="170" w:type="dxa"/>
            </w:tcMar>
          </w:tcPr>
          <w:p w:rsidR="00B61E2D" w:rsidRDefault="00B61E2D" w:rsidP="006E2704">
            <w:pPr>
              <w:pStyle w:val="VVKSOOpsomming1"/>
              <w:numPr>
                <w:ilvl w:val="0"/>
                <w:numId w:val="23"/>
              </w:numPr>
            </w:pPr>
            <w:r>
              <w:t>Vaste activa</w:t>
            </w:r>
          </w:p>
        </w:tc>
      </w:tr>
      <w:tr w:rsidR="00B61E2D">
        <w:tc>
          <w:tcPr>
            <w:tcW w:w="4822" w:type="dxa"/>
          </w:tcPr>
          <w:p w:rsidR="00B61E2D" w:rsidRDefault="00B61E2D" w:rsidP="006E2704">
            <w:pPr>
              <w:pStyle w:val="VVKSOKopZonderTitel"/>
            </w:pPr>
            <w:r>
              <w:t>Een financieringsvorm kiezen bij de aankoop van een vast actief. [32]</w:t>
            </w:r>
          </w:p>
        </w:tc>
        <w:tc>
          <w:tcPr>
            <w:tcW w:w="4823" w:type="dxa"/>
            <w:tcMar>
              <w:left w:w="170" w:type="dxa"/>
            </w:tcMar>
          </w:tcPr>
          <w:p w:rsidR="00B61E2D" w:rsidRDefault="00B61E2D" w:rsidP="006E2704">
            <w:pPr>
              <w:pStyle w:val="VVKSOOpsomming1"/>
              <w:numPr>
                <w:ilvl w:val="0"/>
                <w:numId w:val="23"/>
              </w:numPr>
            </w:pPr>
            <w:r>
              <w:t>Investeringskrediet</w:t>
            </w:r>
          </w:p>
          <w:p w:rsidR="00B61E2D" w:rsidRDefault="00B61E2D" w:rsidP="006E2704">
            <w:pPr>
              <w:pStyle w:val="VVKSOOpsomming1"/>
              <w:numPr>
                <w:ilvl w:val="0"/>
                <w:numId w:val="23"/>
              </w:numPr>
            </w:pPr>
            <w:r>
              <w:t>Leasing</w:t>
            </w:r>
          </w:p>
          <w:p w:rsidR="00B61E2D" w:rsidRDefault="00B61E2D" w:rsidP="006E2704">
            <w:pPr>
              <w:pStyle w:val="VVKSOOpsomming1"/>
              <w:numPr>
                <w:ilvl w:val="0"/>
                <w:numId w:val="23"/>
              </w:numPr>
            </w:pPr>
            <w:r>
              <w:t>Lening op afbetaling</w:t>
            </w:r>
          </w:p>
        </w:tc>
      </w:tr>
    </w:tbl>
    <w:p w:rsidR="00B61E2D" w:rsidRDefault="00B61E2D" w:rsidP="00BB1AB7">
      <w:pPr>
        <w:pStyle w:val="VVKSOTekst"/>
        <w:spacing w:before="260"/>
        <w:outlineLvl w:val="0"/>
        <w:rPr>
          <w:b/>
          <w:bCs/>
        </w:rPr>
      </w:pPr>
      <w:r>
        <w:rPr>
          <w:b/>
          <w:bCs/>
        </w:rPr>
        <w:t>DIDACTISCHE</w:t>
      </w:r>
      <w:r>
        <w:t xml:space="preserve"> </w:t>
      </w:r>
      <w:r>
        <w:rPr>
          <w:b/>
          <w:bCs/>
        </w:rPr>
        <w:t>WENKEN</w:t>
      </w:r>
    </w:p>
    <w:p w:rsidR="00B61E2D" w:rsidRDefault="00B61E2D" w:rsidP="00402BB8">
      <w:pPr>
        <w:pStyle w:val="VVKSOTekst"/>
      </w:pPr>
      <w:r>
        <w:t>Via diverse websites van belangenbehartigingsorganisaties voor zelfstandige ondernemers kan door de leerli</w:t>
      </w:r>
      <w:r>
        <w:t>n</w:t>
      </w:r>
      <w:r>
        <w:t>gen zelfstandig informatie worden opgezocht. Heel wat van deze doelstellingen kunnen gerealiseerd worden in de context van een minionderneming, oefenfirma, leeronderneming, ... Daarnaast zijn er ‘kleinere’ (lees in duu</w:t>
      </w:r>
      <w:r>
        <w:t>r</w:t>
      </w:r>
      <w:r>
        <w:t>tijd) bedrijfsspelen, zoals BizzKidz, waarmee je de leerlingen bijvoorbeeld een verkoopprijs, de omzet, ... kan leren berekenen.</w:t>
      </w:r>
    </w:p>
    <w:p w:rsidR="00B61E2D" w:rsidRDefault="00B61E2D" w:rsidP="00402BB8">
      <w:pPr>
        <w:pStyle w:val="VVKSOTekst"/>
      </w:pPr>
      <w:r>
        <w:rPr>
          <w:b/>
          <w:bCs/>
        </w:rPr>
        <w:t xml:space="preserve">69 </w:t>
      </w:r>
      <w:r>
        <w:t>In deze context kan je de leerlingen wijzen op de gevaren bij kredietverlening.</w:t>
      </w:r>
    </w:p>
    <w:p w:rsidR="00B61E2D" w:rsidRPr="00405345" w:rsidRDefault="00B61E2D" w:rsidP="00E64ACA">
      <w:pPr>
        <w:pStyle w:val="VVKSOKop1"/>
        <w:pageBreakBefore w:val="0"/>
        <w:numPr>
          <w:ilvl w:val="0"/>
          <w:numId w:val="0"/>
        </w:numPr>
      </w:pPr>
      <w:r>
        <w:br w:type="page"/>
      </w:r>
      <w:bookmarkStart w:id="55" w:name="_Toc198630375"/>
      <w:r>
        <w:t>Competentie 2: Als ondernemer het administratief luik van een onde</w:t>
      </w:r>
      <w:r>
        <w:t>r</w:t>
      </w:r>
      <w:r>
        <w:t>neming behartigen</w:t>
      </w:r>
      <w:bookmarkEnd w:id="55"/>
    </w:p>
    <w:p w:rsidR="00B61E2D" w:rsidRDefault="00B61E2D">
      <w:pPr>
        <w:pStyle w:val="VVKSOKop2"/>
      </w:pPr>
      <w:bookmarkStart w:id="56" w:name="_Toc198630376"/>
      <w:r>
        <w:t xml:space="preserve">Boekhoudkundige en fiscale aspecten van een onderneming leren kennen (25 u + </w:t>
      </w:r>
      <w:r w:rsidRPr="002146E1">
        <w:rPr>
          <w:highlight w:val="lightGray"/>
        </w:rPr>
        <w:t>10 u</w:t>
      </w:r>
      <w:r>
        <w:t>)</w:t>
      </w:r>
      <w:bookmarkEnd w:id="56"/>
    </w:p>
    <w:tbl>
      <w:tblPr>
        <w:tblW w:w="9645" w:type="dxa"/>
        <w:tblInd w:w="2" w:type="dxa"/>
        <w:tblLayout w:type="fixed"/>
        <w:tblCellMar>
          <w:left w:w="0" w:type="dxa"/>
          <w:right w:w="28" w:type="dxa"/>
        </w:tblCellMar>
        <w:tblLook w:val="01E0"/>
      </w:tblPr>
      <w:tblGrid>
        <w:gridCol w:w="4808"/>
        <w:gridCol w:w="14"/>
        <w:gridCol w:w="4823"/>
      </w:tblGrid>
      <w:tr w:rsidR="00B61E2D">
        <w:tc>
          <w:tcPr>
            <w:tcW w:w="4808" w:type="dxa"/>
          </w:tcPr>
          <w:p w:rsidR="00B61E2D" w:rsidRDefault="00B61E2D">
            <w:pPr>
              <w:pStyle w:val="VVKSOTekst"/>
            </w:pPr>
            <w:r>
              <w:rPr>
                <w:b/>
                <w:bCs/>
              </w:rPr>
              <w:t>LEERPLANDOELSTELLINGEN</w:t>
            </w:r>
          </w:p>
        </w:tc>
        <w:tc>
          <w:tcPr>
            <w:tcW w:w="4837" w:type="dxa"/>
            <w:gridSpan w:val="2"/>
            <w:tcMar>
              <w:left w:w="170" w:type="dxa"/>
            </w:tcMar>
          </w:tcPr>
          <w:p w:rsidR="00B61E2D" w:rsidRDefault="00B61E2D">
            <w:pPr>
              <w:pStyle w:val="VVKSOTekst"/>
            </w:pPr>
            <w:r>
              <w:rPr>
                <w:b/>
                <w:bCs/>
              </w:rPr>
              <w:t>LEERINHOUDEN</w:t>
            </w:r>
          </w:p>
        </w:tc>
      </w:tr>
      <w:tr w:rsidR="00B61E2D">
        <w:tc>
          <w:tcPr>
            <w:tcW w:w="4808" w:type="dxa"/>
          </w:tcPr>
          <w:p w:rsidR="00B61E2D" w:rsidRDefault="00B61E2D" w:rsidP="00F475C1">
            <w:pPr>
              <w:pStyle w:val="VVKSOKopZonderTitel"/>
            </w:pPr>
            <w:r>
              <w:t>Een prijsaanvraag en een offerte opstellen. [36]</w:t>
            </w:r>
          </w:p>
        </w:tc>
        <w:tc>
          <w:tcPr>
            <w:tcW w:w="4837" w:type="dxa"/>
            <w:gridSpan w:val="2"/>
            <w:tcMar>
              <w:left w:w="170" w:type="dxa"/>
            </w:tcMar>
          </w:tcPr>
          <w:p w:rsidR="00B61E2D" w:rsidRDefault="00B61E2D" w:rsidP="00F475C1">
            <w:pPr>
              <w:pStyle w:val="VVKSOOpsomming1"/>
              <w:numPr>
                <w:ilvl w:val="0"/>
                <w:numId w:val="23"/>
              </w:numPr>
            </w:pPr>
            <w:r>
              <w:t>Prijsaanvraag</w:t>
            </w:r>
          </w:p>
          <w:p w:rsidR="00B61E2D" w:rsidRDefault="00B61E2D" w:rsidP="00F475C1">
            <w:pPr>
              <w:pStyle w:val="VVKSOOpsomming1"/>
              <w:numPr>
                <w:ilvl w:val="0"/>
                <w:numId w:val="23"/>
              </w:numPr>
            </w:pPr>
            <w:r>
              <w:t>Offerte</w:t>
            </w:r>
          </w:p>
        </w:tc>
      </w:tr>
      <w:tr w:rsidR="00B61E2D">
        <w:tc>
          <w:tcPr>
            <w:tcW w:w="4808" w:type="dxa"/>
          </w:tcPr>
          <w:p w:rsidR="00B61E2D" w:rsidRDefault="00B61E2D" w:rsidP="00F475C1">
            <w:pPr>
              <w:pStyle w:val="VVKSOKopZonderTitel"/>
            </w:pPr>
            <w:r>
              <w:t>Het btw-mechanisme toelichten. [38]</w:t>
            </w:r>
          </w:p>
        </w:tc>
        <w:tc>
          <w:tcPr>
            <w:tcW w:w="4837" w:type="dxa"/>
            <w:gridSpan w:val="2"/>
            <w:tcMar>
              <w:left w:w="170" w:type="dxa"/>
            </w:tcMar>
          </w:tcPr>
          <w:p w:rsidR="00B61E2D" w:rsidRDefault="00B61E2D" w:rsidP="00F475C1">
            <w:pPr>
              <w:pStyle w:val="VVKSOOpsomming1"/>
              <w:numPr>
                <w:ilvl w:val="0"/>
                <w:numId w:val="23"/>
              </w:numPr>
            </w:pPr>
            <w:r>
              <w:t>Aftrekbare btw</w:t>
            </w:r>
          </w:p>
          <w:p w:rsidR="00B61E2D" w:rsidRDefault="00B61E2D" w:rsidP="00F475C1">
            <w:pPr>
              <w:pStyle w:val="VVKSOOpsomming1"/>
              <w:numPr>
                <w:ilvl w:val="0"/>
                <w:numId w:val="23"/>
              </w:numPr>
            </w:pPr>
            <w:r>
              <w:t>Verschuldigde btw</w:t>
            </w:r>
          </w:p>
          <w:p w:rsidR="00B61E2D" w:rsidRDefault="00B61E2D" w:rsidP="00F475C1">
            <w:pPr>
              <w:pStyle w:val="VVKSOOpsomming1"/>
              <w:numPr>
                <w:ilvl w:val="0"/>
                <w:numId w:val="23"/>
              </w:numPr>
            </w:pPr>
            <w:r>
              <w:t>Btw-aangifte lezen</w:t>
            </w:r>
          </w:p>
          <w:p w:rsidR="00B61E2D" w:rsidRDefault="00B61E2D" w:rsidP="005E7777">
            <w:pPr>
              <w:pStyle w:val="VVKSOOpsomming1"/>
              <w:numPr>
                <w:ilvl w:val="0"/>
                <w:numId w:val="23"/>
              </w:numPr>
            </w:pPr>
            <w:r>
              <w:rPr>
                <w:highlight w:val="lightGray"/>
              </w:rPr>
              <w:t>De in de sector gebruikelijke btw-tarieven</w:t>
            </w:r>
          </w:p>
          <w:p w:rsidR="00B61E2D" w:rsidRDefault="00B61E2D" w:rsidP="005E7777">
            <w:pPr>
              <w:pStyle w:val="VVKSOOpsomming1"/>
              <w:numPr>
                <w:ilvl w:val="0"/>
                <w:numId w:val="23"/>
              </w:numPr>
            </w:pPr>
            <w:r>
              <w:rPr>
                <w:highlight w:val="lightGray"/>
              </w:rPr>
              <w:t>Btw binnen het forfaitair stelsel</w:t>
            </w:r>
          </w:p>
        </w:tc>
      </w:tr>
      <w:tr w:rsidR="00B61E2D">
        <w:tc>
          <w:tcPr>
            <w:tcW w:w="4808" w:type="dxa"/>
          </w:tcPr>
          <w:p w:rsidR="00B61E2D" w:rsidRDefault="00B61E2D" w:rsidP="00F475C1">
            <w:pPr>
              <w:pStyle w:val="VVKSOKopZonderTitel"/>
            </w:pPr>
            <w:r>
              <w:t>Een factuur en een creditnota opstellen en b</w:t>
            </w:r>
            <w:r>
              <w:t>e</w:t>
            </w:r>
            <w:r>
              <w:t>rekenen. [36]</w:t>
            </w:r>
          </w:p>
        </w:tc>
        <w:tc>
          <w:tcPr>
            <w:tcW w:w="4837" w:type="dxa"/>
            <w:gridSpan w:val="2"/>
            <w:tcMar>
              <w:left w:w="170" w:type="dxa"/>
            </w:tcMar>
          </w:tcPr>
          <w:p w:rsidR="00B61E2D" w:rsidRDefault="00B61E2D" w:rsidP="004B6216">
            <w:pPr>
              <w:pStyle w:val="VVKSOOpsomming1"/>
              <w:numPr>
                <w:ilvl w:val="0"/>
                <w:numId w:val="23"/>
              </w:numPr>
            </w:pPr>
            <w:r>
              <w:t>Factuur en creditnota</w:t>
            </w:r>
          </w:p>
          <w:p w:rsidR="00B61E2D" w:rsidRDefault="00B61E2D" w:rsidP="004B6216">
            <w:pPr>
              <w:pStyle w:val="VVKSOOpsomming1"/>
              <w:numPr>
                <w:ilvl w:val="0"/>
                <w:numId w:val="23"/>
              </w:numPr>
            </w:pPr>
            <w:r>
              <w:t>Aanmaak klanten- en leverancierskaart</w:t>
            </w:r>
          </w:p>
        </w:tc>
      </w:tr>
      <w:tr w:rsidR="00B61E2D">
        <w:tc>
          <w:tcPr>
            <w:tcW w:w="4808" w:type="dxa"/>
          </w:tcPr>
          <w:p w:rsidR="00B61E2D" w:rsidRDefault="00B61E2D" w:rsidP="00F475C1">
            <w:pPr>
              <w:pStyle w:val="VVKSOKopZonderTitel"/>
            </w:pPr>
            <w:r>
              <w:t>Het gebruik van betalingsdocumenten toelic</w:t>
            </w:r>
            <w:r>
              <w:t>h</w:t>
            </w:r>
            <w:r>
              <w:t>ten. [37]</w:t>
            </w:r>
          </w:p>
        </w:tc>
        <w:tc>
          <w:tcPr>
            <w:tcW w:w="4837" w:type="dxa"/>
            <w:gridSpan w:val="2"/>
            <w:tcMar>
              <w:left w:w="170" w:type="dxa"/>
            </w:tcMar>
          </w:tcPr>
          <w:p w:rsidR="00B61E2D" w:rsidRDefault="00B61E2D" w:rsidP="00F475C1">
            <w:pPr>
              <w:pStyle w:val="VVKSOOpsomming1"/>
              <w:numPr>
                <w:ilvl w:val="0"/>
                <w:numId w:val="23"/>
              </w:numPr>
            </w:pPr>
            <w:r>
              <w:t>Overschrijving</w:t>
            </w:r>
          </w:p>
          <w:p w:rsidR="00B61E2D" w:rsidRDefault="00B61E2D" w:rsidP="00F475C1">
            <w:pPr>
              <w:pStyle w:val="VVKSOOpsomming1"/>
              <w:numPr>
                <w:ilvl w:val="0"/>
                <w:numId w:val="23"/>
              </w:numPr>
            </w:pPr>
            <w:r>
              <w:t>Bankcheque</w:t>
            </w:r>
          </w:p>
          <w:p w:rsidR="00B61E2D" w:rsidRDefault="00B61E2D" w:rsidP="00F475C1">
            <w:pPr>
              <w:pStyle w:val="VVKSOOpsomming1"/>
              <w:numPr>
                <w:ilvl w:val="0"/>
                <w:numId w:val="23"/>
              </w:numPr>
            </w:pPr>
            <w:r>
              <w:t>Betaalkaarten</w:t>
            </w:r>
          </w:p>
          <w:p w:rsidR="00B61E2D" w:rsidRDefault="00B61E2D" w:rsidP="00F475C1">
            <w:pPr>
              <w:pStyle w:val="VVKSOOpsomming1"/>
              <w:numPr>
                <w:ilvl w:val="0"/>
                <w:numId w:val="23"/>
              </w:numPr>
            </w:pPr>
            <w:r>
              <w:t>Kredietkaarten</w:t>
            </w:r>
          </w:p>
        </w:tc>
      </w:tr>
      <w:tr w:rsidR="00B61E2D">
        <w:tc>
          <w:tcPr>
            <w:tcW w:w="4808" w:type="dxa"/>
          </w:tcPr>
          <w:p w:rsidR="00B61E2D" w:rsidRDefault="00B61E2D" w:rsidP="00F475C1">
            <w:pPr>
              <w:pStyle w:val="VVKSOKopZonderTitel"/>
              <w:rPr>
                <w:b/>
                <w:bCs/>
              </w:rPr>
            </w:pPr>
            <w:r>
              <w:t>De w</w:t>
            </w:r>
            <w:r w:rsidRPr="00B557B6">
              <w:t>ettelijke bepalingen van de boekhoudr</w:t>
            </w:r>
            <w:r w:rsidRPr="00B557B6">
              <w:t>e</w:t>
            </w:r>
            <w:r w:rsidRPr="00B557B6">
              <w:t>glementering voor zeer kleine - en kleine o</w:t>
            </w:r>
            <w:r w:rsidRPr="00B557B6">
              <w:t>n</w:t>
            </w:r>
            <w:r w:rsidRPr="00B557B6">
              <w:t>dernemingen</w:t>
            </w:r>
            <w:r>
              <w:t xml:space="preserve"> opzoeken. [35]</w:t>
            </w:r>
          </w:p>
        </w:tc>
        <w:tc>
          <w:tcPr>
            <w:tcW w:w="4837" w:type="dxa"/>
            <w:gridSpan w:val="2"/>
            <w:tcMar>
              <w:left w:w="170" w:type="dxa"/>
            </w:tcMar>
          </w:tcPr>
          <w:p w:rsidR="00B61E2D" w:rsidRDefault="00B61E2D" w:rsidP="00F475C1">
            <w:pPr>
              <w:pStyle w:val="VVKSOOpsomming1"/>
              <w:numPr>
                <w:ilvl w:val="0"/>
                <w:numId w:val="23"/>
              </w:numPr>
            </w:pPr>
            <w:r>
              <w:t>Boekhoudkundige verplichtingen</w:t>
            </w:r>
          </w:p>
          <w:p w:rsidR="00B61E2D" w:rsidRDefault="00B61E2D" w:rsidP="00F475C1">
            <w:pPr>
              <w:pStyle w:val="VVKSOOpsomming12"/>
              <w:tabs>
                <w:tab w:val="clear" w:pos="926"/>
              </w:tabs>
            </w:pPr>
            <w:r>
              <w:t>zeer kleine onderneming: vereenvoudigde boekhouding</w:t>
            </w:r>
          </w:p>
          <w:p w:rsidR="00B61E2D" w:rsidRPr="000E44E6" w:rsidRDefault="00B61E2D" w:rsidP="000E44E6">
            <w:pPr>
              <w:pStyle w:val="VVKSOOpsomming12"/>
              <w:tabs>
                <w:tab w:val="clear" w:pos="926"/>
              </w:tabs>
            </w:pPr>
            <w:r>
              <w:t>kleine onderneming: dubbele boekhouding</w:t>
            </w:r>
          </w:p>
          <w:p w:rsidR="00B61E2D" w:rsidRDefault="00B61E2D" w:rsidP="00F475C1">
            <w:pPr>
              <w:pStyle w:val="VVKSOOpsomming1"/>
              <w:numPr>
                <w:ilvl w:val="0"/>
                <w:numId w:val="23"/>
              </w:numPr>
            </w:pPr>
            <w:r>
              <w:t>Vormvoorschriften</w:t>
            </w:r>
          </w:p>
          <w:p w:rsidR="00B61E2D" w:rsidRDefault="00B61E2D" w:rsidP="00F475C1">
            <w:pPr>
              <w:pStyle w:val="VVKSOOpsomming1"/>
              <w:numPr>
                <w:ilvl w:val="0"/>
                <w:numId w:val="23"/>
              </w:numPr>
            </w:pPr>
            <w:r>
              <w:t>Bewaren van de boeken</w:t>
            </w:r>
          </w:p>
          <w:p w:rsidR="00B61E2D" w:rsidRDefault="00B61E2D" w:rsidP="00F475C1">
            <w:pPr>
              <w:pStyle w:val="VVKSOOpsomming1"/>
              <w:numPr>
                <w:ilvl w:val="0"/>
                <w:numId w:val="23"/>
              </w:numPr>
            </w:pPr>
            <w:r>
              <w:t>Verantwoordingsstukken</w:t>
            </w:r>
          </w:p>
        </w:tc>
      </w:tr>
      <w:tr w:rsidR="00B61E2D">
        <w:tc>
          <w:tcPr>
            <w:tcW w:w="4808" w:type="dxa"/>
          </w:tcPr>
          <w:p w:rsidR="00B61E2D" w:rsidRDefault="00B61E2D" w:rsidP="00F475C1">
            <w:pPr>
              <w:pStyle w:val="VVKSOKopZonderTitel"/>
            </w:pPr>
            <w:r>
              <w:t>De rubrieken van een eenvoudige balans en resultatenrekening toelichten. [34]</w:t>
            </w:r>
          </w:p>
        </w:tc>
        <w:tc>
          <w:tcPr>
            <w:tcW w:w="4837" w:type="dxa"/>
            <w:gridSpan w:val="2"/>
            <w:tcMar>
              <w:left w:w="170" w:type="dxa"/>
            </w:tcMar>
          </w:tcPr>
          <w:p w:rsidR="00B61E2D" w:rsidRDefault="00B61E2D" w:rsidP="00F475C1">
            <w:pPr>
              <w:pStyle w:val="VVKSOOpsomming1"/>
              <w:numPr>
                <w:ilvl w:val="0"/>
                <w:numId w:val="23"/>
              </w:numPr>
            </w:pPr>
            <w:r>
              <w:t>Balans en resultatenrekening: rubrieken</w:t>
            </w:r>
          </w:p>
        </w:tc>
      </w:tr>
      <w:tr w:rsidR="00B61E2D">
        <w:tc>
          <w:tcPr>
            <w:tcW w:w="4808" w:type="dxa"/>
          </w:tcPr>
          <w:p w:rsidR="00B61E2D" w:rsidRDefault="00B61E2D" w:rsidP="00A97897">
            <w:pPr>
              <w:pStyle w:val="VVKSOKopZonderTitel"/>
            </w:pPr>
            <w:r>
              <w:t>Het nut van de boekhouding als beleidsinstr</w:t>
            </w:r>
            <w:r>
              <w:t>u</w:t>
            </w:r>
            <w:r>
              <w:t>ment aantonen. [33]</w:t>
            </w:r>
          </w:p>
        </w:tc>
        <w:tc>
          <w:tcPr>
            <w:tcW w:w="4837" w:type="dxa"/>
            <w:gridSpan w:val="2"/>
            <w:tcMar>
              <w:left w:w="170" w:type="dxa"/>
            </w:tcMar>
          </w:tcPr>
          <w:p w:rsidR="00B61E2D" w:rsidRDefault="00B61E2D" w:rsidP="002B6ABE">
            <w:pPr>
              <w:pStyle w:val="VVKSOOpsomming1"/>
              <w:numPr>
                <w:ilvl w:val="0"/>
                <w:numId w:val="23"/>
              </w:numPr>
            </w:pPr>
            <w:r>
              <w:t>Boekhouding: beleidsinstrument</w:t>
            </w:r>
          </w:p>
        </w:tc>
      </w:tr>
      <w:tr w:rsidR="00B61E2D">
        <w:tc>
          <w:tcPr>
            <w:tcW w:w="4808" w:type="dxa"/>
          </w:tcPr>
          <w:p w:rsidR="00B61E2D" w:rsidRDefault="00B61E2D" w:rsidP="00A97897">
            <w:pPr>
              <w:pStyle w:val="VVKSOKopZonderTitel"/>
            </w:pPr>
            <w:r>
              <w:t>Het fiscaal statuut van de zelfstandige toelic</w:t>
            </w:r>
            <w:r>
              <w:t>h</w:t>
            </w:r>
            <w:r>
              <w:t>ten. [39 en 43]</w:t>
            </w:r>
          </w:p>
        </w:tc>
        <w:tc>
          <w:tcPr>
            <w:tcW w:w="4837" w:type="dxa"/>
            <w:gridSpan w:val="2"/>
            <w:tcMar>
              <w:left w:w="170" w:type="dxa"/>
            </w:tcMar>
          </w:tcPr>
          <w:p w:rsidR="00B61E2D" w:rsidRDefault="00B61E2D">
            <w:pPr>
              <w:pStyle w:val="VVKSOOpsomming1"/>
              <w:numPr>
                <w:ilvl w:val="0"/>
                <w:numId w:val="23"/>
              </w:numPr>
            </w:pPr>
            <w:r>
              <w:t>Personenbelasting op werkelijk inkomen</w:t>
            </w:r>
          </w:p>
          <w:p w:rsidR="00B61E2D" w:rsidRDefault="00B61E2D">
            <w:pPr>
              <w:pStyle w:val="VVKSOOpsomming1"/>
              <w:numPr>
                <w:ilvl w:val="0"/>
                <w:numId w:val="23"/>
              </w:numPr>
            </w:pPr>
            <w:r>
              <w:t>Personenbelasting op forfaitair inkomen</w:t>
            </w:r>
          </w:p>
          <w:p w:rsidR="00B61E2D" w:rsidRDefault="00B61E2D">
            <w:pPr>
              <w:pStyle w:val="VVKSOOpsomming1"/>
              <w:numPr>
                <w:ilvl w:val="0"/>
                <w:numId w:val="23"/>
              </w:numPr>
            </w:pPr>
            <w:r>
              <w:t>Vennootschapsbelasting</w:t>
            </w:r>
          </w:p>
          <w:p w:rsidR="00B61E2D" w:rsidRDefault="00B61E2D">
            <w:pPr>
              <w:pStyle w:val="VVKSOOpsomming1"/>
              <w:numPr>
                <w:ilvl w:val="0"/>
                <w:numId w:val="23"/>
              </w:numPr>
            </w:pPr>
            <w:r>
              <w:t>Aftrekbaarheid van kosten</w:t>
            </w:r>
          </w:p>
        </w:tc>
      </w:tr>
      <w:tr w:rsidR="00B61E2D">
        <w:tc>
          <w:tcPr>
            <w:tcW w:w="4808" w:type="dxa"/>
          </w:tcPr>
          <w:p w:rsidR="00B61E2D" w:rsidRDefault="00B61E2D" w:rsidP="00A97897">
            <w:pPr>
              <w:pStyle w:val="VVKSOKopZonderTitel"/>
            </w:pPr>
            <w:r>
              <w:t>Het principe van voorafbetaling van vennoo</w:t>
            </w:r>
            <w:r>
              <w:t>t</w:t>
            </w:r>
            <w:r>
              <w:t>schapsbelasting toelichten. [40]</w:t>
            </w:r>
          </w:p>
        </w:tc>
        <w:tc>
          <w:tcPr>
            <w:tcW w:w="4837" w:type="dxa"/>
            <w:gridSpan w:val="2"/>
            <w:tcMar>
              <w:left w:w="170" w:type="dxa"/>
            </w:tcMar>
          </w:tcPr>
          <w:p w:rsidR="00B61E2D" w:rsidRDefault="00B61E2D">
            <w:pPr>
              <w:pStyle w:val="VVKSOOpsomming1"/>
              <w:numPr>
                <w:ilvl w:val="0"/>
                <w:numId w:val="23"/>
              </w:numPr>
            </w:pPr>
            <w:r>
              <w:t>Voorafbetaling vier maal per jaar</w:t>
            </w:r>
          </w:p>
          <w:p w:rsidR="00B61E2D" w:rsidRDefault="00B61E2D" w:rsidP="00B763F9">
            <w:pPr>
              <w:pStyle w:val="VVKSOOpsomming1"/>
              <w:numPr>
                <w:ilvl w:val="0"/>
                <w:numId w:val="23"/>
              </w:numPr>
            </w:pPr>
            <w:r>
              <w:t>Uitzondering voor startende zelfstandigen</w:t>
            </w:r>
          </w:p>
        </w:tc>
      </w:tr>
      <w:tr w:rsidR="00B61E2D" w:rsidRPr="008C300E">
        <w:tc>
          <w:tcPr>
            <w:tcW w:w="4808" w:type="dxa"/>
          </w:tcPr>
          <w:p w:rsidR="00B61E2D" w:rsidRPr="008C300E" w:rsidRDefault="00B61E2D" w:rsidP="00A97897">
            <w:pPr>
              <w:pStyle w:val="VVKSOKopZonderTitel"/>
            </w:pPr>
            <w:r>
              <w:t>Het fiscaal statuut van de werknemer toelichten. [41 en 43]</w:t>
            </w:r>
          </w:p>
        </w:tc>
        <w:tc>
          <w:tcPr>
            <w:tcW w:w="4837" w:type="dxa"/>
            <w:gridSpan w:val="2"/>
            <w:tcMar>
              <w:left w:w="170" w:type="dxa"/>
            </w:tcMar>
          </w:tcPr>
          <w:p w:rsidR="00B61E2D" w:rsidRDefault="00B61E2D" w:rsidP="00C74B7D">
            <w:pPr>
              <w:pStyle w:val="VVKSOOpsomming1"/>
              <w:numPr>
                <w:ilvl w:val="0"/>
                <w:numId w:val="23"/>
              </w:numPr>
            </w:pPr>
            <w:r>
              <w:t>Onroerende inkomsten</w:t>
            </w:r>
          </w:p>
          <w:p w:rsidR="00B61E2D" w:rsidRDefault="00B61E2D">
            <w:pPr>
              <w:pStyle w:val="VVKSOOpsomming1"/>
              <w:numPr>
                <w:ilvl w:val="0"/>
                <w:numId w:val="23"/>
              </w:numPr>
            </w:pPr>
            <w:r>
              <w:t>Roerende inkomsten</w:t>
            </w:r>
          </w:p>
          <w:p w:rsidR="00B61E2D" w:rsidRDefault="00B61E2D">
            <w:pPr>
              <w:pStyle w:val="VVKSOOpsomming1"/>
              <w:numPr>
                <w:ilvl w:val="0"/>
                <w:numId w:val="23"/>
              </w:numPr>
            </w:pPr>
            <w:r>
              <w:t>Bedrijfsinkomsten</w:t>
            </w:r>
          </w:p>
          <w:p w:rsidR="00B61E2D" w:rsidRDefault="00B61E2D" w:rsidP="005D4D53">
            <w:pPr>
              <w:pStyle w:val="VVKSOOpsomming1"/>
              <w:numPr>
                <w:ilvl w:val="0"/>
                <w:numId w:val="23"/>
              </w:numPr>
            </w:pPr>
            <w:r>
              <w:t>Diverse inkomsten</w:t>
            </w:r>
          </w:p>
          <w:p w:rsidR="00B61E2D" w:rsidRPr="008C300E" w:rsidRDefault="00B61E2D" w:rsidP="005D4D53">
            <w:pPr>
              <w:pStyle w:val="VVKSOOpsomming1"/>
              <w:numPr>
                <w:ilvl w:val="0"/>
                <w:numId w:val="23"/>
              </w:numPr>
            </w:pPr>
            <w:r>
              <w:t>Aftrekbaarheid van kosten</w:t>
            </w:r>
          </w:p>
        </w:tc>
      </w:tr>
      <w:tr w:rsidR="00B61E2D">
        <w:tc>
          <w:tcPr>
            <w:tcW w:w="4822" w:type="dxa"/>
            <w:gridSpan w:val="2"/>
            <w:shd w:val="clear" w:color="auto" w:fill="FFFFFF"/>
          </w:tcPr>
          <w:p w:rsidR="00B61E2D" w:rsidRPr="00010A86" w:rsidRDefault="00B61E2D" w:rsidP="004E6F4F">
            <w:pPr>
              <w:pStyle w:val="VVKSOKopZonderTitel"/>
              <w:rPr>
                <w:highlight w:val="lightGray"/>
              </w:rPr>
            </w:pPr>
            <w:r w:rsidRPr="00010A86">
              <w:rPr>
                <w:highlight w:val="lightGray"/>
              </w:rPr>
              <w:t>Voor zelfstandigen in hoofd- en bijberoep de bijdragen</w:t>
            </w:r>
            <w:r w:rsidRPr="00010A86">
              <w:rPr>
                <w:rStyle w:val="CommentReference"/>
                <w:rFonts w:cs="Arial"/>
                <w:sz w:val="20"/>
                <w:szCs w:val="20"/>
              </w:rPr>
              <w:t xml:space="preserve"> voor het sociaal verzekeringsfonds</w:t>
            </w:r>
            <w:r w:rsidRPr="00010A86">
              <w:rPr>
                <w:highlight w:val="lightGray"/>
              </w:rPr>
              <w:t xml:space="preserve"> opzoeken. De speciale regelingen voor een b</w:t>
            </w:r>
            <w:r w:rsidRPr="00010A86">
              <w:rPr>
                <w:highlight w:val="lightGray"/>
              </w:rPr>
              <w:t>e</w:t>
            </w:r>
            <w:r w:rsidRPr="00010A86">
              <w:rPr>
                <w:highlight w:val="lightGray"/>
              </w:rPr>
              <w:t>ginnende zelfstandige toelichten.</w:t>
            </w:r>
          </w:p>
        </w:tc>
        <w:tc>
          <w:tcPr>
            <w:tcW w:w="4823" w:type="dxa"/>
            <w:shd w:val="clear" w:color="auto" w:fill="FFFFFF"/>
            <w:tcMar>
              <w:left w:w="170" w:type="dxa"/>
            </w:tcMar>
          </w:tcPr>
          <w:p w:rsidR="00B61E2D" w:rsidRPr="00010A86" w:rsidRDefault="00B61E2D" w:rsidP="004E6F4F">
            <w:pPr>
              <w:pStyle w:val="VVKSOOpsomming1"/>
              <w:numPr>
                <w:ilvl w:val="0"/>
                <w:numId w:val="23"/>
              </w:numPr>
              <w:rPr>
                <w:highlight w:val="lightGray"/>
              </w:rPr>
            </w:pPr>
            <w:r w:rsidRPr="00010A86">
              <w:rPr>
                <w:highlight w:val="lightGray"/>
              </w:rPr>
              <w:t>Voorlopige bijdragen</w:t>
            </w:r>
          </w:p>
          <w:p w:rsidR="00B61E2D" w:rsidRPr="00010A86" w:rsidRDefault="00B61E2D" w:rsidP="004E6F4F">
            <w:pPr>
              <w:pStyle w:val="VVKSOOpsomming1"/>
              <w:numPr>
                <w:ilvl w:val="0"/>
                <w:numId w:val="23"/>
              </w:numPr>
              <w:rPr>
                <w:highlight w:val="lightGray"/>
              </w:rPr>
            </w:pPr>
            <w:r w:rsidRPr="00010A86">
              <w:rPr>
                <w:highlight w:val="lightGray"/>
              </w:rPr>
              <w:t>Wijze van betaling</w:t>
            </w:r>
          </w:p>
          <w:p w:rsidR="00B61E2D" w:rsidRPr="00010A86" w:rsidRDefault="00B61E2D" w:rsidP="004E6F4F">
            <w:pPr>
              <w:pStyle w:val="VVKSOOpsomming1"/>
              <w:numPr>
                <w:ilvl w:val="0"/>
                <w:numId w:val="23"/>
              </w:numPr>
              <w:rPr>
                <w:highlight w:val="lightGray"/>
              </w:rPr>
            </w:pPr>
            <w:r w:rsidRPr="00010A86">
              <w:rPr>
                <w:highlight w:val="lightGray"/>
              </w:rPr>
              <w:t>De basis voor de berekening</w:t>
            </w:r>
          </w:p>
        </w:tc>
      </w:tr>
      <w:tr w:rsidR="00B61E2D">
        <w:tc>
          <w:tcPr>
            <w:tcW w:w="4822" w:type="dxa"/>
            <w:gridSpan w:val="2"/>
            <w:shd w:val="clear" w:color="auto" w:fill="FFFFFF"/>
          </w:tcPr>
          <w:p w:rsidR="00B61E2D" w:rsidRDefault="00B61E2D" w:rsidP="00CF0D0C">
            <w:pPr>
              <w:pStyle w:val="VVKSOKopZonderTitel"/>
              <w:numPr>
                <w:ilvl w:val="0"/>
                <w:numId w:val="0"/>
              </w:numPr>
            </w:pPr>
          </w:p>
        </w:tc>
        <w:tc>
          <w:tcPr>
            <w:tcW w:w="4823" w:type="dxa"/>
            <w:shd w:val="clear" w:color="auto" w:fill="FFFFFF"/>
            <w:tcMar>
              <w:left w:w="170" w:type="dxa"/>
            </w:tcMar>
          </w:tcPr>
          <w:p w:rsidR="00B61E2D" w:rsidRDefault="00B61E2D" w:rsidP="00CF0D0C">
            <w:pPr>
              <w:pStyle w:val="VVKSOOpsomming1"/>
              <w:numPr>
                <w:ilvl w:val="0"/>
                <w:numId w:val="0"/>
              </w:numPr>
            </w:pPr>
          </w:p>
        </w:tc>
      </w:tr>
      <w:tr w:rsidR="00B61E2D">
        <w:tc>
          <w:tcPr>
            <w:tcW w:w="4822" w:type="dxa"/>
            <w:gridSpan w:val="2"/>
            <w:shd w:val="clear" w:color="auto" w:fill="FFFFFF"/>
          </w:tcPr>
          <w:p w:rsidR="00B61E2D" w:rsidRPr="00010A86" w:rsidRDefault="00B61E2D" w:rsidP="004E6F4F">
            <w:pPr>
              <w:pStyle w:val="VVKSOKopZonderTitel"/>
              <w:rPr>
                <w:highlight w:val="lightGray"/>
              </w:rPr>
            </w:pPr>
            <w:r w:rsidRPr="00010A86">
              <w:rPr>
                <w:highlight w:val="lightGray"/>
              </w:rPr>
              <w:t>De regelgeving over aanwerving van personeel toelichten.</w:t>
            </w:r>
          </w:p>
        </w:tc>
        <w:tc>
          <w:tcPr>
            <w:tcW w:w="4823" w:type="dxa"/>
            <w:shd w:val="clear" w:color="auto" w:fill="FFFFFF"/>
            <w:tcMar>
              <w:left w:w="170" w:type="dxa"/>
            </w:tcMar>
          </w:tcPr>
          <w:p w:rsidR="00B61E2D" w:rsidRPr="002E1C3B" w:rsidRDefault="00B61E2D" w:rsidP="004E6F4F">
            <w:pPr>
              <w:pStyle w:val="VVKSOOpsomming1"/>
              <w:numPr>
                <w:ilvl w:val="0"/>
                <w:numId w:val="23"/>
              </w:numPr>
              <w:rPr>
                <w:highlight w:val="lightGray"/>
              </w:rPr>
            </w:pPr>
            <w:r w:rsidRPr="002E1C3B">
              <w:rPr>
                <w:highlight w:val="lightGray"/>
              </w:rPr>
              <w:t>Dimona-aangifte</w:t>
            </w:r>
          </w:p>
          <w:p w:rsidR="00B61E2D" w:rsidRPr="002E1C3B" w:rsidRDefault="00B61E2D" w:rsidP="004E6F4F">
            <w:pPr>
              <w:pStyle w:val="VVKSOOpsomming1"/>
              <w:numPr>
                <w:ilvl w:val="0"/>
                <w:numId w:val="23"/>
              </w:numPr>
              <w:rPr>
                <w:highlight w:val="lightGray"/>
              </w:rPr>
            </w:pPr>
            <w:r w:rsidRPr="002E1C3B">
              <w:rPr>
                <w:highlight w:val="lightGray"/>
              </w:rPr>
              <w:t>RSZ</w:t>
            </w:r>
          </w:p>
          <w:p w:rsidR="00B61E2D" w:rsidRPr="002E1C3B" w:rsidRDefault="00B61E2D" w:rsidP="004E6F4F">
            <w:pPr>
              <w:pStyle w:val="VVKSOOpsomming1"/>
              <w:numPr>
                <w:ilvl w:val="0"/>
                <w:numId w:val="23"/>
              </w:numPr>
              <w:rPr>
                <w:highlight w:val="lightGray"/>
              </w:rPr>
            </w:pPr>
            <w:r w:rsidRPr="002E1C3B">
              <w:rPr>
                <w:highlight w:val="lightGray"/>
              </w:rPr>
              <w:t>Gelegenheidspersoneel</w:t>
            </w:r>
          </w:p>
          <w:p w:rsidR="00B61E2D" w:rsidRPr="002E1C3B" w:rsidRDefault="00B61E2D" w:rsidP="004E6F4F">
            <w:pPr>
              <w:pStyle w:val="VVKSOOpsomming1"/>
              <w:numPr>
                <w:ilvl w:val="0"/>
                <w:numId w:val="23"/>
              </w:numPr>
              <w:rPr>
                <w:highlight w:val="lightGray"/>
              </w:rPr>
            </w:pPr>
            <w:r w:rsidRPr="002E1C3B">
              <w:rPr>
                <w:highlight w:val="lightGray"/>
              </w:rPr>
              <w:t>Studentencontracten</w:t>
            </w:r>
          </w:p>
          <w:p w:rsidR="00B61E2D" w:rsidRPr="002E1C3B" w:rsidRDefault="00B61E2D" w:rsidP="004E6F4F">
            <w:pPr>
              <w:pStyle w:val="VVKSOOpsomming1"/>
              <w:numPr>
                <w:ilvl w:val="0"/>
                <w:numId w:val="23"/>
              </w:numPr>
              <w:rPr>
                <w:highlight w:val="lightGray"/>
              </w:rPr>
            </w:pPr>
            <w:r w:rsidRPr="002E1C3B">
              <w:rPr>
                <w:highlight w:val="lightGray"/>
              </w:rPr>
              <w:t>Uitzendkrachten</w:t>
            </w:r>
          </w:p>
        </w:tc>
      </w:tr>
      <w:tr w:rsidR="00B61E2D" w:rsidRPr="008C300E">
        <w:tc>
          <w:tcPr>
            <w:tcW w:w="4808" w:type="dxa"/>
          </w:tcPr>
          <w:p w:rsidR="00B61E2D" w:rsidRDefault="00B61E2D" w:rsidP="00ED17EA">
            <w:pPr>
              <w:pStyle w:val="VVKSOKopZonderTitel"/>
            </w:pPr>
            <w:r>
              <w:t>Het principe van de bedrijfsvoorheffing toelic</w:t>
            </w:r>
            <w:r>
              <w:t>h</w:t>
            </w:r>
            <w:r>
              <w:t>ten. [42]</w:t>
            </w:r>
          </w:p>
        </w:tc>
        <w:tc>
          <w:tcPr>
            <w:tcW w:w="4837" w:type="dxa"/>
            <w:gridSpan w:val="2"/>
            <w:tcMar>
              <w:left w:w="170" w:type="dxa"/>
            </w:tcMar>
          </w:tcPr>
          <w:p w:rsidR="00B61E2D" w:rsidRDefault="00B61E2D" w:rsidP="005D4D53">
            <w:pPr>
              <w:pStyle w:val="VVKSOOpsomming1"/>
              <w:numPr>
                <w:ilvl w:val="0"/>
                <w:numId w:val="23"/>
              </w:numPr>
            </w:pPr>
            <w:r>
              <w:t>Bedrijfsvoorheffing</w:t>
            </w:r>
          </w:p>
        </w:tc>
      </w:tr>
    </w:tbl>
    <w:p w:rsidR="00B61E2D" w:rsidRDefault="00B61E2D" w:rsidP="00C66244">
      <w:pPr>
        <w:pStyle w:val="VVKSOTekst"/>
        <w:spacing w:before="260"/>
        <w:rPr>
          <w:b/>
          <w:bCs/>
        </w:rPr>
      </w:pPr>
      <w:r>
        <w:rPr>
          <w:b/>
          <w:bCs/>
        </w:rPr>
        <w:t xml:space="preserve">Volgende doelstellingen zijn specifiek voor de studierichtingen bso Landbouw, tso </w:t>
      </w:r>
      <w:r w:rsidRPr="00752848">
        <w:rPr>
          <w:b/>
          <w:bCs/>
        </w:rPr>
        <w:t>Dier- en landbou</w:t>
      </w:r>
      <w:r w:rsidRPr="00752848">
        <w:rPr>
          <w:b/>
          <w:bCs/>
        </w:rPr>
        <w:t>w</w:t>
      </w:r>
      <w:r w:rsidRPr="00752848">
        <w:rPr>
          <w:b/>
          <w:bCs/>
        </w:rPr>
        <w:t>technische wetenschappen</w:t>
      </w:r>
      <w:r>
        <w:rPr>
          <w:b/>
          <w:bCs/>
        </w:rPr>
        <w:t xml:space="preserve">, </w:t>
      </w:r>
      <w:r w:rsidRPr="00752848">
        <w:rPr>
          <w:b/>
          <w:bCs/>
        </w:rPr>
        <w:t>bso Tuinbouw en tso Planttechnische wetenschappen</w:t>
      </w:r>
      <w:r>
        <w:rPr>
          <w:b/>
          <w:bCs/>
        </w:rPr>
        <w:t>.</w:t>
      </w:r>
    </w:p>
    <w:tbl>
      <w:tblPr>
        <w:tblW w:w="9645" w:type="dxa"/>
        <w:tblInd w:w="2" w:type="dxa"/>
        <w:tblLayout w:type="fixed"/>
        <w:tblCellMar>
          <w:left w:w="0" w:type="dxa"/>
          <w:right w:w="28" w:type="dxa"/>
        </w:tblCellMar>
        <w:tblLook w:val="01E0"/>
      </w:tblPr>
      <w:tblGrid>
        <w:gridCol w:w="4808"/>
        <w:gridCol w:w="4837"/>
      </w:tblGrid>
      <w:tr w:rsidR="00B61E2D">
        <w:tc>
          <w:tcPr>
            <w:tcW w:w="4808" w:type="dxa"/>
            <w:shd w:val="clear" w:color="auto" w:fill="C0C0C0"/>
          </w:tcPr>
          <w:p w:rsidR="00B61E2D" w:rsidRPr="000E44E6" w:rsidRDefault="00B61E2D" w:rsidP="00310243">
            <w:pPr>
              <w:pStyle w:val="VVKSOKopZonderTitel"/>
              <w:tabs>
                <w:tab w:val="clear" w:pos="510"/>
                <w:tab w:val="clear" w:pos="851"/>
                <w:tab w:val="num" w:pos="500"/>
              </w:tabs>
              <w:ind w:left="499" w:hanging="499"/>
              <w:rPr>
                <w:highlight w:val="lightGray"/>
              </w:rPr>
            </w:pPr>
            <w:r w:rsidRPr="000E44E6">
              <w:rPr>
                <w:highlight w:val="lightGray"/>
              </w:rPr>
              <w:t>De basisprincipes van het forfaitair belasting</w:t>
            </w:r>
            <w:r w:rsidRPr="000E44E6">
              <w:rPr>
                <w:highlight w:val="lightGray"/>
              </w:rPr>
              <w:t>s</w:t>
            </w:r>
            <w:r w:rsidRPr="000E44E6">
              <w:rPr>
                <w:highlight w:val="lightGray"/>
              </w:rPr>
              <w:t>systeem in land</w:t>
            </w:r>
            <w:r>
              <w:rPr>
                <w:highlight w:val="lightGray"/>
              </w:rPr>
              <w:t>-</w:t>
            </w:r>
            <w:r w:rsidRPr="000E44E6">
              <w:rPr>
                <w:highlight w:val="lightGray"/>
              </w:rPr>
              <w:t xml:space="preserve"> en tuinbouw toelichten</w:t>
            </w:r>
            <w:r>
              <w:rPr>
                <w:highlight w:val="lightGray"/>
              </w:rPr>
              <w:t>.</w:t>
            </w:r>
          </w:p>
          <w:p w:rsidR="00B61E2D" w:rsidRPr="000E44E6" w:rsidRDefault="00B61E2D" w:rsidP="00310243">
            <w:pPr>
              <w:pStyle w:val="VVKSOKopZonderTitel"/>
              <w:tabs>
                <w:tab w:val="clear" w:pos="510"/>
                <w:tab w:val="clear" w:pos="851"/>
                <w:tab w:val="num" w:pos="500"/>
              </w:tabs>
              <w:ind w:left="499" w:hanging="499"/>
              <w:rPr>
                <w:highlight w:val="lightGray"/>
              </w:rPr>
            </w:pPr>
            <w:r w:rsidRPr="000E44E6">
              <w:rPr>
                <w:highlight w:val="lightGray"/>
              </w:rPr>
              <w:t>De voor</w:t>
            </w:r>
            <w:r>
              <w:rPr>
                <w:highlight w:val="lightGray"/>
              </w:rPr>
              <w:t>-</w:t>
            </w:r>
            <w:r w:rsidRPr="000E44E6">
              <w:rPr>
                <w:highlight w:val="lightGray"/>
              </w:rPr>
              <w:t xml:space="preserve"> en nadelen van het forfaitair bela</w:t>
            </w:r>
            <w:r w:rsidRPr="000E44E6">
              <w:rPr>
                <w:highlight w:val="lightGray"/>
              </w:rPr>
              <w:t>s</w:t>
            </w:r>
            <w:r w:rsidRPr="000E44E6">
              <w:rPr>
                <w:highlight w:val="lightGray"/>
              </w:rPr>
              <w:t>tingssysteem opnoemen</w:t>
            </w:r>
            <w:r w:rsidRPr="000E44E6">
              <w:rPr>
                <w:b/>
                <w:bCs/>
                <w:color w:val="FF0000"/>
                <w:highlight w:val="lightGray"/>
              </w:rPr>
              <w:t>.</w:t>
            </w:r>
          </w:p>
        </w:tc>
        <w:tc>
          <w:tcPr>
            <w:tcW w:w="4837" w:type="dxa"/>
            <w:shd w:val="clear" w:color="auto" w:fill="C0C0C0"/>
            <w:tcMar>
              <w:left w:w="170" w:type="dxa"/>
            </w:tcMar>
          </w:tcPr>
          <w:p w:rsidR="00B61E2D" w:rsidRPr="000E44E6" w:rsidRDefault="00B61E2D" w:rsidP="00310243">
            <w:pPr>
              <w:pStyle w:val="VVKSOOpsomming1"/>
              <w:numPr>
                <w:ilvl w:val="0"/>
                <w:numId w:val="23"/>
              </w:numPr>
              <w:rPr>
                <w:highlight w:val="lightGray"/>
              </w:rPr>
            </w:pPr>
            <w:r w:rsidRPr="000E44E6">
              <w:rPr>
                <w:highlight w:val="lightGray"/>
              </w:rPr>
              <w:t xml:space="preserve">Forfaitair belastingssysteem in land- en tuinbouw </w:t>
            </w:r>
          </w:p>
          <w:p w:rsidR="00B61E2D" w:rsidRPr="000E44E6" w:rsidRDefault="00B61E2D" w:rsidP="00310243">
            <w:pPr>
              <w:pStyle w:val="VVKSOOpsomming1"/>
              <w:numPr>
                <w:ilvl w:val="0"/>
                <w:numId w:val="23"/>
              </w:numPr>
              <w:spacing w:before="120"/>
              <w:rPr>
                <w:highlight w:val="lightGray"/>
              </w:rPr>
            </w:pPr>
            <w:r w:rsidRPr="000E44E6">
              <w:rPr>
                <w:highlight w:val="lightGray"/>
              </w:rPr>
              <w:t>Basisprincipe</w:t>
            </w:r>
          </w:p>
          <w:p w:rsidR="00B61E2D" w:rsidRPr="000E44E6" w:rsidRDefault="00B61E2D" w:rsidP="00310243">
            <w:pPr>
              <w:pStyle w:val="VVKSOOpsomming1"/>
              <w:numPr>
                <w:ilvl w:val="0"/>
                <w:numId w:val="23"/>
              </w:numPr>
              <w:rPr>
                <w:highlight w:val="lightGray"/>
              </w:rPr>
            </w:pPr>
            <w:r w:rsidRPr="000E44E6">
              <w:rPr>
                <w:highlight w:val="lightGray"/>
              </w:rPr>
              <w:t>Het begrip barema</w:t>
            </w:r>
          </w:p>
          <w:p w:rsidR="00B61E2D" w:rsidRPr="000E44E6" w:rsidRDefault="00B61E2D" w:rsidP="00310243">
            <w:pPr>
              <w:pStyle w:val="VVKSOOpsomming1"/>
              <w:numPr>
                <w:ilvl w:val="0"/>
                <w:numId w:val="23"/>
              </w:numPr>
              <w:rPr>
                <w:highlight w:val="lightGray"/>
              </w:rPr>
            </w:pPr>
            <w:r w:rsidRPr="000E44E6">
              <w:rPr>
                <w:highlight w:val="lightGray"/>
              </w:rPr>
              <w:t>Het begrip semi-bruto-inkomen</w:t>
            </w:r>
          </w:p>
          <w:p w:rsidR="00B61E2D" w:rsidRPr="000E44E6" w:rsidRDefault="00B61E2D" w:rsidP="00310243">
            <w:pPr>
              <w:pStyle w:val="VVKSOOpsomming1"/>
              <w:numPr>
                <w:ilvl w:val="0"/>
                <w:numId w:val="23"/>
              </w:numPr>
              <w:rPr>
                <w:highlight w:val="lightGray"/>
              </w:rPr>
            </w:pPr>
            <w:r w:rsidRPr="000E44E6">
              <w:rPr>
                <w:highlight w:val="lightGray"/>
              </w:rPr>
              <w:t xml:space="preserve">Fiscaal aftrekbare kosten </w:t>
            </w:r>
          </w:p>
          <w:p w:rsidR="00B61E2D" w:rsidRPr="000E44E6" w:rsidRDefault="00B61E2D" w:rsidP="00310243">
            <w:pPr>
              <w:pStyle w:val="VVKSOOpsomming1"/>
              <w:numPr>
                <w:ilvl w:val="0"/>
                <w:numId w:val="23"/>
              </w:numPr>
              <w:rPr>
                <w:highlight w:val="lightGray"/>
              </w:rPr>
            </w:pPr>
            <w:r w:rsidRPr="000E44E6">
              <w:rPr>
                <w:highlight w:val="lightGray"/>
              </w:rPr>
              <w:t>Belastbaar inkomen</w:t>
            </w:r>
          </w:p>
          <w:p w:rsidR="00B61E2D" w:rsidRPr="000E44E6" w:rsidRDefault="00B61E2D" w:rsidP="00310243">
            <w:pPr>
              <w:pStyle w:val="VVKSOOpsomming1"/>
              <w:numPr>
                <w:ilvl w:val="0"/>
                <w:numId w:val="23"/>
              </w:numPr>
              <w:rPr>
                <w:highlight w:val="lightGray"/>
              </w:rPr>
            </w:pPr>
            <w:r w:rsidRPr="000E44E6">
              <w:rPr>
                <w:highlight w:val="lightGray"/>
              </w:rPr>
              <w:t>Voor- en nadelen</w:t>
            </w:r>
          </w:p>
        </w:tc>
      </w:tr>
    </w:tbl>
    <w:p w:rsidR="00B61E2D" w:rsidRDefault="00B61E2D">
      <w:pPr>
        <w:pStyle w:val="VVKSOTekst"/>
        <w:spacing w:before="260"/>
        <w:rPr>
          <w:b/>
          <w:bCs/>
        </w:rPr>
      </w:pPr>
      <w:r w:rsidRPr="008C300E">
        <w:rPr>
          <w:b/>
          <w:bCs/>
        </w:rPr>
        <w:t>DIDACTISCHE</w:t>
      </w:r>
      <w:r w:rsidRPr="008C300E">
        <w:t xml:space="preserve"> </w:t>
      </w:r>
      <w:r w:rsidRPr="008C300E">
        <w:rPr>
          <w:b/>
          <w:bCs/>
        </w:rPr>
        <w:t>WENKEN</w:t>
      </w:r>
    </w:p>
    <w:p w:rsidR="00B61E2D" w:rsidRDefault="00B61E2D">
      <w:pPr>
        <w:pStyle w:val="VVKSOTekst"/>
      </w:pPr>
      <w:r>
        <w:rPr>
          <w:b/>
          <w:bCs/>
        </w:rPr>
        <w:t xml:space="preserve">77 </w:t>
      </w:r>
      <w:r>
        <w:t>Startende zelfstandigen krijgen de eerste drie jaar uitstel van voorafbetaling vennootschapsbelasting.</w:t>
      </w:r>
    </w:p>
    <w:p w:rsidR="00B61E2D" w:rsidRDefault="00B61E2D">
      <w:pPr>
        <w:pStyle w:val="VVKSOTekst"/>
      </w:pPr>
      <w:r>
        <w:rPr>
          <w:b/>
          <w:bCs/>
        </w:rPr>
        <w:t xml:space="preserve">78-79-82 </w:t>
      </w:r>
      <w:r>
        <w:t xml:space="preserve">Deze leerplandoelstellingen kunnen het best aangebracht worden aan de hand van een aanslagbiljet. In deze context kan ook de elektronische belastingsaangifte via ‘tax-on-web’ aan bod komen (www.taxonweb.be), alsook belastingberekeningsprogramma’s van verzekeringsmaatschappijen en banken. (zoals </w:t>
      </w:r>
      <w:hyperlink r:id="rId31" w:history="1">
        <w:r w:rsidRPr="00CB073B">
          <w:rPr>
            <w:rStyle w:val="Hyperlink"/>
          </w:rPr>
          <w:t>www.dvv.be</w:t>
        </w:r>
      </w:hyperlink>
      <w:r>
        <w:t xml:space="preserve"> en </w:t>
      </w:r>
      <w:r w:rsidRPr="00980872">
        <w:t>www.dexia.be/Nl/Particulier/DOSSIERS/Fiscoweb/</w:t>
      </w:r>
      <w:r>
        <w:t>). Het mechanisme van de bedrijf</w:t>
      </w:r>
      <w:r>
        <w:t>s</w:t>
      </w:r>
      <w:r>
        <w:t>voorheffing kan via de belastingsaangifte op zeer begrijpelijke wijze aangebracht worden, alsook het principe van de aftrekbaarheid van kosten voor de werknemer (hou dit laatste zeer beperkt!). Deze doelstellingen kunnen ook gerealiseerd worden in samenwerking met de vakken PAV/Mavo.</w:t>
      </w:r>
    </w:p>
    <w:p w:rsidR="00B61E2D" w:rsidRDefault="00B61E2D">
      <w:pPr>
        <w:pStyle w:val="VVKSOTekst"/>
      </w:pPr>
      <w:r>
        <w:t xml:space="preserve">Nadat de leerlingen de doelstellingen van competentie 1 en competentie 2 bereikt hebben, kan je via </w:t>
      </w:r>
      <w:hyperlink r:id="rId32" w:history="1">
        <w:r w:rsidRPr="00D74699">
          <w:rPr>
            <w:rStyle w:val="Hyperlink"/>
          </w:rPr>
          <w:t>www.startersservice.be/kennistest.jsp</w:t>
        </w:r>
      </w:hyperlink>
      <w:r>
        <w:t xml:space="preserve"> de leerlingen hun basiskennis Bedrijfsbeheer testen aan de hand van twi</w:t>
      </w:r>
      <w:r>
        <w:t>n</w:t>
      </w:r>
      <w:r>
        <w:t>tig meerkeuzevragen. Het resultaat wordt uitgedrukt in procenten met enige lijntjes interpretatie erbij.</w:t>
      </w:r>
    </w:p>
    <w:p w:rsidR="00B61E2D" w:rsidRPr="009C0458" w:rsidRDefault="00B61E2D" w:rsidP="002B6ABE">
      <w:pPr>
        <w:pStyle w:val="VVKSOKop2"/>
        <w:pageBreakBefore/>
        <w:rPr>
          <w:lang w:val="fr-FR"/>
        </w:rPr>
      </w:pPr>
      <w:bookmarkStart w:id="57" w:name="_Toc96501290"/>
      <w:bookmarkStart w:id="58" w:name="_Toc103757167"/>
      <w:bookmarkStart w:id="59" w:name="_Toc198630377"/>
      <w:r w:rsidRPr="009C0458">
        <w:rPr>
          <w:lang w:val="fr-FR"/>
        </w:rPr>
        <w:t xml:space="preserve">Bedrijfsadministratie, </w:t>
      </w:r>
      <w:bookmarkStart w:id="60" w:name="OLE_LINK1"/>
      <w:bookmarkStart w:id="61" w:name="OLE_LINK2"/>
      <w:r w:rsidRPr="009C0458">
        <w:rPr>
          <w:lang w:val="fr-FR"/>
        </w:rPr>
        <w:t>-</w:t>
      </w:r>
      <w:bookmarkEnd w:id="60"/>
      <w:bookmarkEnd w:id="61"/>
      <w:r w:rsidRPr="009C0458">
        <w:rPr>
          <w:lang w:val="fr-FR"/>
        </w:rPr>
        <w:t xml:space="preserve">communicatie en -management </w:t>
      </w:r>
      <w:r w:rsidRPr="003D4884">
        <w:rPr>
          <w:lang w:val="fr-FR"/>
        </w:rPr>
        <w:t>(U</w:t>
      </w:r>
      <w:r w:rsidRPr="003D4884">
        <w:rPr>
          <w:vertAlign w:val="subscript"/>
          <w:lang w:val="fr-FR"/>
        </w:rPr>
        <w:t>L+T</w:t>
      </w:r>
      <w:r w:rsidRPr="003D4884">
        <w:rPr>
          <w:lang w:val="fr-FR"/>
        </w:rPr>
        <w:t>)</w:t>
      </w:r>
      <w:bookmarkEnd w:id="57"/>
      <w:bookmarkEnd w:id="58"/>
      <w:r w:rsidRPr="009C0458">
        <w:rPr>
          <w:lang w:val="fr-FR"/>
        </w:rPr>
        <w:t xml:space="preserve"> </w:t>
      </w:r>
      <w:r>
        <w:rPr>
          <w:lang w:val="fr-FR"/>
        </w:rPr>
        <w:t>(25 u)</w:t>
      </w:r>
      <w:bookmarkEnd w:id="59"/>
    </w:p>
    <w:p w:rsidR="00B61E2D" w:rsidRDefault="00B61E2D" w:rsidP="002B6ABE">
      <w:pPr>
        <w:pStyle w:val="VVKSOKop3"/>
      </w:pPr>
      <w:r>
        <w:t>Bedrijfseconomische land- en tuinbouwboekhouding</w:t>
      </w:r>
    </w:p>
    <w:tbl>
      <w:tblPr>
        <w:tblW w:w="0" w:type="auto"/>
        <w:tblInd w:w="2" w:type="dxa"/>
        <w:tblLayout w:type="fixed"/>
        <w:tblCellMar>
          <w:left w:w="70" w:type="dxa"/>
          <w:right w:w="70" w:type="dxa"/>
        </w:tblCellMar>
        <w:tblLook w:val="00BF"/>
      </w:tblPr>
      <w:tblGrid>
        <w:gridCol w:w="4800"/>
        <w:gridCol w:w="4800"/>
      </w:tblGrid>
      <w:tr w:rsidR="00B61E2D">
        <w:tc>
          <w:tcPr>
            <w:tcW w:w="4800" w:type="dxa"/>
          </w:tcPr>
          <w:p w:rsidR="00B61E2D" w:rsidRDefault="00B61E2D" w:rsidP="00C40DAC">
            <w:pPr>
              <w:spacing w:line="240" w:lineRule="auto"/>
              <w:jc w:val="both"/>
            </w:pPr>
            <w:r>
              <w:rPr>
                <w:b/>
                <w:bCs/>
              </w:rPr>
              <w:t>LEERPLANDOELSTELLINGEN</w:t>
            </w:r>
          </w:p>
        </w:tc>
        <w:tc>
          <w:tcPr>
            <w:tcW w:w="4800" w:type="dxa"/>
          </w:tcPr>
          <w:p w:rsidR="00B61E2D" w:rsidRDefault="00B61E2D" w:rsidP="00C40DAC">
            <w:pPr>
              <w:spacing w:line="240" w:lineRule="auto"/>
              <w:jc w:val="both"/>
            </w:pPr>
            <w:r>
              <w:rPr>
                <w:b/>
                <w:bCs/>
              </w:rPr>
              <w:t>LEERINHOUDEN</w:t>
            </w:r>
          </w:p>
        </w:tc>
      </w:tr>
      <w:tr w:rsidR="00B61E2D">
        <w:tc>
          <w:tcPr>
            <w:tcW w:w="4800" w:type="dxa"/>
          </w:tcPr>
          <w:p w:rsidR="00B61E2D" w:rsidRDefault="00B61E2D" w:rsidP="00C40DAC">
            <w:pPr>
              <w:pStyle w:val="VVKSOKopZonderTitel"/>
              <w:numPr>
                <w:ilvl w:val="0"/>
                <w:numId w:val="0"/>
              </w:numPr>
              <w:spacing w:after="0"/>
            </w:pPr>
          </w:p>
        </w:tc>
        <w:tc>
          <w:tcPr>
            <w:tcW w:w="4800" w:type="dxa"/>
          </w:tcPr>
          <w:p w:rsidR="00B61E2D" w:rsidRDefault="00B61E2D" w:rsidP="00C40DAC">
            <w:pPr>
              <w:spacing w:line="240" w:lineRule="auto"/>
              <w:jc w:val="both"/>
              <w:rPr>
                <w:b/>
                <w:bCs/>
              </w:rPr>
            </w:pPr>
          </w:p>
        </w:tc>
      </w:tr>
      <w:tr w:rsidR="00B61E2D">
        <w:tc>
          <w:tcPr>
            <w:tcW w:w="4800" w:type="dxa"/>
          </w:tcPr>
          <w:p w:rsidR="00B61E2D" w:rsidRDefault="00B61E2D" w:rsidP="002B6ABE">
            <w:pPr>
              <w:pStyle w:val="VVKSOKopZonderTitel"/>
              <w:tabs>
                <w:tab w:val="clear" w:pos="510"/>
                <w:tab w:val="clear" w:pos="851"/>
                <w:tab w:val="num" w:pos="500"/>
              </w:tabs>
              <w:ind w:left="499" w:hanging="499"/>
            </w:pPr>
            <w:r>
              <w:t>Het belang van een bedrijfseconomische boekhouding toelichten.</w:t>
            </w:r>
          </w:p>
        </w:tc>
        <w:tc>
          <w:tcPr>
            <w:tcW w:w="4800" w:type="dxa"/>
          </w:tcPr>
          <w:p w:rsidR="00B61E2D" w:rsidRDefault="00B61E2D" w:rsidP="00C40DAC">
            <w:pPr>
              <w:spacing w:line="240" w:lineRule="auto"/>
              <w:jc w:val="both"/>
              <w:rPr>
                <w:b/>
                <w:bCs/>
              </w:rPr>
            </w:pPr>
            <w:r>
              <w:rPr>
                <w:b/>
                <w:bCs/>
              </w:rPr>
              <w:t xml:space="preserve">Nut van een bedrijfseconomische boekhouding </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line="240" w:lineRule="auto"/>
              <w:jc w:val="both"/>
              <w:rPr>
                <w:b/>
                <w:bCs/>
              </w:rPr>
            </w:pPr>
            <w:r>
              <w:rPr>
                <w:b/>
                <w:bCs/>
              </w:rPr>
              <w:t>De inventaris van een landbouwbedrijf</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Een bedrijfsinventaris van een landbouwbedrijf opmaken en beoordelen.</w:t>
            </w:r>
          </w:p>
          <w:p w:rsidR="00B61E2D" w:rsidRDefault="00B61E2D" w:rsidP="002B6ABE">
            <w:pPr>
              <w:pStyle w:val="VVKSOKopZonderTitel"/>
              <w:tabs>
                <w:tab w:val="clear" w:pos="510"/>
                <w:tab w:val="clear" w:pos="851"/>
                <w:tab w:val="num" w:pos="500"/>
              </w:tabs>
              <w:ind w:left="499" w:hanging="499"/>
            </w:pPr>
            <w:r>
              <w:t>De bedrijfsinventaris van een landbouwbedrijf registeren in het softwareprogramma.</w:t>
            </w:r>
          </w:p>
          <w:p w:rsidR="00B61E2D" w:rsidRDefault="00B61E2D" w:rsidP="002B6ABE">
            <w:pPr>
              <w:pStyle w:val="VVKSOKopZonderTitel"/>
              <w:tabs>
                <w:tab w:val="clear" w:pos="510"/>
                <w:tab w:val="clear" w:pos="851"/>
                <w:tab w:val="num" w:pos="500"/>
              </w:tabs>
              <w:ind w:left="499" w:hanging="499"/>
            </w:pPr>
            <w:r>
              <w:t>Inventarisverschillen vaststellen en verklaren door de oorzaken te achterhalen.</w:t>
            </w:r>
          </w:p>
        </w:tc>
        <w:tc>
          <w:tcPr>
            <w:tcW w:w="4800" w:type="dxa"/>
          </w:tcPr>
          <w:p w:rsidR="00B61E2D" w:rsidRDefault="00B61E2D" w:rsidP="00C40DAC">
            <w:pPr>
              <w:pStyle w:val="VVKSOOpsomming1"/>
              <w:numPr>
                <w:ilvl w:val="0"/>
                <w:numId w:val="23"/>
              </w:numPr>
            </w:pPr>
            <w:r>
              <w:t xml:space="preserve">Duurzame productiemiddelen </w:t>
            </w:r>
          </w:p>
          <w:p w:rsidR="00B61E2D" w:rsidRDefault="00B61E2D" w:rsidP="00C40DAC">
            <w:pPr>
              <w:pStyle w:val="VVKSOOpsomming1"/>
              <w:numPr>
                <w:ilvl w:val="0"/>
                <w:numId w:val="23"/>
              </w:numPr>
            </w:pPr>
            <w:r>
              <w:t>Niet-duurzame productiemiddelen</w:t>
            </w:r>
          </w:p>
          <w:p w:rsidR="00B61E2D" w:rsidRDefault="00B61E2D" w:rsidP="00C40DAC">
            <w:pPr>
              <w:pStyle w:val="VVKSOOpsomming1"/>
              <w:numPr>
                <w:ilvl w:val="0"/>
                <w:numId w:val="23"/>
              </w:numPr>
            </w:pPr>
            <w:r>
              <w:t xml:space="preserve">Vee </w:t>
            </w:r>
          </w:p>
          <w:p w:rsidR="00B61E2D" w:rsidRDefault="00B61E2D" w:rsidP="00C40DAC">
            <w:pPr>
              <w:pStyle w:val="VVKSOOpsomming1"/>
              <w:numPr>
                <w:ilvl w:val="0"/>
                <w:numId w:val="23"/>
              </w:numPr>
            </w:pPr>
            <w:r>
              <w:t>Registratie van de bedrijfsinventaris in het softw</w:t>
            </w:r>
            <w:r>
              <w:t>a</w:t>
            </w:r>
            <w:r>
              <w:t>reprogramma</w:t>
            </w:r>
          </w:p>
          <w:p w:rsidR="00B61E2D" w:rsidRDefault="00B61E2D" w:rsidP="00C40DAC">
            <w:pPr>
              <w:pStyle w:val="VVKSOOpsomming1"/>
              <w:numPr>
                <w:ilvl w:val="0"/>
                <w:numId w:val="23"/>
              </w:numPr>
            </w:pPr>
            <w:r>
              <w:t>Oorzaken van inventarisverschillen</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pageBreakBefore/>
              <w:spacing w:before="40" w:line="240" w:lineRule="auto"/>
              <w:jc w:val="both"/>
              <w:rPr>
                <w:b/>
                <w:bCs/>
              </w:rPr>
            </w:pPr>
            <w:r>
              <w:rPr>
                <w:b/>
                <w:bCs/>
              </w:rPr>
              <w:t>Het afschrijven van duurzame productiemiddelen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Het begrip ‘vervangingswaarde’ verwoorden.</w:t>
            </w:r>
          </w:p>
          <w:p w:rsidR="00B61E2D" w:rsidRDefault="00B61E2D" w:rsidP="002B6ABE">
            <w:pPr>
              <w:pStyle w:val="VVKSOKopZonderTitel"/>
              <w:tabs>
                <w:tab w:val="clear" w:pos="510"/>
                <w:tab w:val="clear" w:pos="851"/>
                <w:tab w:val="num" w:pos="500"/>
              </w:tabs>
              <w:ind w:left="499" w:hanging="499"/>
            </w:pPr>
            <w:r>
              <w:t>Een jaarlijkse afschrijving volgens het systeem van de bedrijfseconomische boekhouding b</w:t>
            </w:r>
            <w:r>
              <w:t>e</w:t>
            </w:r>
            <w:r>
              <w:t>rekenen.</w:t>
            </w:r>
          </w:p>
          <w:p w:rsidR="00B61E2D" w:rsidRDefault="00B61E2D" w:rsidP="002B6ABE">
            <w:pPr>
              <w:pStyle w:val="VVKSOKopZonderTitel"/>
              <w:tabs>
                <w:tab w:val="clear" w:pos="510"/>
                <w:tab w:val="clear" w:pos="851"/>
                <w:tab w:val="num" w:pos="500"/>
              </w:tabs>
              <w:ind w:left="499" w:hanging="499"/>
            </w:pPr>
            <w:r>
              <w:t>De huidige waarde berekenen.</w:t>
            </w:r>
          </w:p>
          <w:p w:rsidR="00B61E2D" w:rsidRDefault="00B61E2D" w:rsidP="002B6ABE">
            <w:pPr>
              <w:pStyle w:val="VVKSOKopZonderTitel"/>
              <w:tabs>
                <w:tab w:val="clear" w:pos="510"/>
                <w:tab w:val="clear" w:pos="851"/>
                <w:tab w:val="num" w:pos="500"/>
              </w:tabs>
              <w:ind w:left="499" w:hanging="499"/>
            </w:pPr>
            <w:r>
              <w:t>Een afschrijvingstabel van een land- en tui</w:t>
            </w:r>
            <w:r>
              <w:t>n</w:t>
            </w:r>
            <w:r>
              <w:t>bouwonderneming opstellen.</w:t>
            </w:r>
          </w:p>
        </w:tc>
        <w:tc>
          <w:tcPr>
            <w:tcW w:w="4800" w:type="dxa"/>
          </w:tcPr>
          <w:p w:rsidR="00B61E2D" w:rsidRDefault="00B61E2D" w:rsidP="00C40DAC">
            <w:pPr>
              <w:pStyle w:val="VVKSOOpsomming1"/>
              <w:numPr>
                <w:ilvl w:val="0"/>
                <w:numId w:val="23"/>
              </w:numPr>
            </w:pPr>
            <w:r>
              <w:t xml:space="preserve">Het begrip vervangingswaarde </w:t>
            </w:r>
          </w:p>
          <w:p w:rsidR="00B61E2D" w:rsidRDefault="00B61E2D" w:rsidP="00C40DAC">
            <w:pPr>
              <w:pStyle w:val="VVKSOOpsomming1"/>
              <w:numPr>
                <w:ilvl w:val="0"/>
                <w:numId w:val="23"/>
              </w:numPr>
            </w:pPr>
            <w:r>
              <w:t xml:space="preserve">Levensduur </w:t>
            </w:r>
          </w:p>
          <w:p w:rsidR="00B61E2D" w:rsidRDefault="00B61E2D" w:rsidP="00C40DAC">
            <w:pPr>
              <w:pStyle w:val="VVKSOOpsomming1"/>
              <w:numPr>
                <w:ilvl w:val="0"/>
                <w:numId w:val="23"/>
              </w:numPr>
            </w:pPr>
            <w:r>
              <w:t>De jaarlijkse afschrijving (op vervangingswaarde)</w:t>
            </w:r>
          </w:p>
          <w:p w:rsidR="00B61E2D" w:rsidRDefault="00B61E2D" w:rsidP="00C40DAC">
            <w:pPr>
              <w:pStyle w:val="VVKSOOpsomming1"/>
              <w:numPr>
                <w:ilvl w:val="0"/>
                <w:numId w:val="23"/>
              </w:numPr>
            </w:pPr>
            <w:r>
              <w:t xml:space="preserve">Totaal afgeschreven bedrag </w:t>
            </w:r>
          </w:p>
          <w:p w:rsidR="00B61E2D" w:rsidRDefault="00B61E2D" w:rsidP="00C40DAC">
            <w:pPr>
              <w:pStyle w:val="VVKSOOpsomming1"/>
              <w:numPr>
                <w:ilvl w:val="0"/>
                <w:numId w:val="23"/>
              </w:numPr>
            </w:pPr>
            <w:r>
              <w:t xml:space="preserve">De huidige waarde </w:t>
            </w:r>
          </w:p>
          <w:p w:rsidR="00B61E2D" w:rsidRDefault="00B61E2D" w:rsidP="00C40DAC">
            <w:pPr>
              <w:pStyle w:val="VVKSOOpsomming1"/>
              <w:numPr>
                <w:ilvl w:val="0"/>
                <w:numId w:val="23"/>
              </w:numPr>
            </w:pPr>
            <w:r>
              <w:t xml:space="preserve">De restwaarde </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before="40" w:line="240" w:lineRule="auto"/>
              <w:jc w:val="both"/>
              <w:rPr>
                <w:b/>
                <w:bCs/>
              </w:rPr>
            </w:pPr>
            <w:r>
              <w:rPr>
                <w:b/>
                <w:bCs/>
              </w:rPr>
              <w:t>Registratie van bedrijfsgegevens</w:t>
            </w:r>
          </w:p>
          <w:p w:rsidR="00B61E2D" w:rsidRDefault="00B61E2D" w:rsidP="00C40DAC">
            <w:pPr>
              <w:spacing w:before="40" w:line="240" w:lineRule="auto"/>
              <w:jc w:val="both"/>
              <w:rPr>
                <w:b/>
                <w:bCs/>
              </w:rPr>
            </w:pPr>
          </w:p>
        </w:tc>
      </w:tr>
      <w:tr w:rsidR="00B61E2D">
        <w:tc>
          <w:tcPr>
            <w:tcW w:w="4800" w:type="dxa"/>
          </w:tcPr>
          <w:p w:rsidR="00B61E2D" w:rsidRDefault="00B61E2D" w:rsidP="00C40DAC">
            <w:pPr>
              <w:pStyle w:val="VVKSOKopZonderTitel"/>
              <w:numPr>
                <w:ilvl w:val="0"/>
                <w:numId w:val="0"/>
              </w:numPr>
            </w:pPr>
          </w:p>
        </w:tc>
        <w:tc>
          <w:tcPr>
            <w:tcW w:w="4800" w:type="dxa"/>
          </w:tcPr>
          <w:p w:rsidR="00B61E2D" w:rsidRPr="00102BE0" w:rsidRDefault="00B61E2D" w:rsidP="00C40DAC">
            <w:pPr>
              <w:pStyle w:val="VVKSOOpsomming1"/>
              <w:numPr>
                <w:ilvl w:val="0"/>
                <w:numId w:val="23"/>
              </w:numPr>
              <w:rPr>
                <w:b/>
                <w:bCs/>
              </w:rPr>
            </w:pPr>
            <w:r w:rsidRPr="00102BE0">
              <w:rPr>
                <w:b/>
                <w:bCs/>
              </w:rPr>
              <w:t>Aankopen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Aankopen van een landbouwbedrijf registreren in een softwareprogramma.</w:t>
            </w:r>
          </w:p>
        </w:tc>
        <w:tc>
          <w:tcPr>
            <w:tcW w:w="4800" w:type="dxa"/>
          </w:tcPr>
          <w:p w:rsidR="00B61E2D" w:rsidRDefault="00B61E2D" w:rsidP="00C40DAC">
            <w:pPr>
              <w:pStyle w:val="VVKSOOpsomming12"/>
              <w:tabs>
                <w:tab w:val="clear" w:pos="926"/>
              </w:tabs>
            </w:pPr>
            <w:r>
              <w:t>Aankoop duurzame productiemiddelen</w:t>
            </w:r>
          </w:p>
          <w:p w:rsidR="00B61E2D" w:rsidRDefault="00B61E2D" w:rsidP="00C40DAC">
            <w:pPr>
              <w:pStyle w:val="VVKSOOpsomming12"/>
              <w:tabs>
                <w:tab w:val="clear" w:pos="926"/>
              </w:tabs>
            </w:pPr>
            <w:r>
              <w:t>Aankoop niet-duurzame productiemiddelen.</w:t>
            </w:r>
          </w:p>
          <w:p w:rsidR="00B61E2D" w:rsidRDefault="00B61E2D" w:rsidP="00C40DAC">
            <w:pPr>
              <w:pStyle w:val="VVKSOOpsomming12"/>
              <w:tabs>
                <w:tab w:val="clear" w:pos="926"/>
              </w:tabs>
              <w:rPr>
                <w:b/>
                <w:bCs/>
              </w:rPr>
            </w:pPr>
            <w:r>
              <w:t>Aankoop van dieren</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pStyle w:val="VVKSOOpsomming1"/>
              <w:numPr>
                <w:ilvl w:val="0"/>
                <w:numId w:val="23"/>
              </w:numPr>
            </w:pPr>
            <w:r w:rsidRPr="00FF63EB">
              <w:rPr>
                <w:b/>
                <w:bCs/>
              </w:rPr>
              <w:t>Verkopen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Verkopen van een landbouwbedrijf registreren in een softwareprogramma.</w:t>
            </w:r>
          </w:p>
        </w:tc>
        <w:tc>
          <w:tcPr>
            <w:tcW w:w="4800" w:type="dxa"/>
          </w:tcPr>
          <w:p w:rsidR="00B61E2D" w:rsidRDefault="00B61E2D" w:rsidP="00C40DAC">
            <w:pPr>
              <w:pStyle w:val="VVKSOOpsomming12"/>
              <w:tabs>
                <w:tab w:val="clear" w:pos="926"/>
              </w:tabs>
            </w:pPr>
            <w:r>
              <w:t>Verkopen land- en tuinbouwproducten</w:t>
            </w:r>
          </w:p>
          <w:p w:rsidR="00B61E2D" w:rsidRDefault="00B61E2D" w:rsidP="00C40DAC">
            <w:pPr>
              <w:pStyle w:val="VVKSOOpsomming12"/>
              <w:tabs>
                <w:tab w:val="clear" w:pos="926"/>
              </w:tabs>
            </w:pPr>
            <w:r>
              <w:t>Verkoop duurzame productiemiddelen</w:t>
            </w:r>
          </w:p>
          <w:p w:rsidR="00B61E2D" w:rsidRPr="00FF63EB" w:rsidRDefault="00B61E2D" w:rsidP="00C40DAC">
            <w:pPr>
              <w:pStyle w:val="VVKSOOpsomming12"/>
              <w:tabs>
                <w:tab w:val="clear" w:pos="926"/>
              </w:tabs>
            </w:pPr>
            <w:r w:rsidRPr="00FF63EB">
              <w:t>Verkoop van dieren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Veebewegingen registreren in een softwar</w:t>
            </w:r>
            <w:r>
              <w:t>e</w:t>
            </w:r>
            <w:r>
              <w:t>programma.</w:t>
            </w:r>
          </w:p>
        </w:tc>
        <w:tc>
          <w:tcPr>
            <w:tcW w:w="4800" w:type="dxa"/>
          </w:tcPr>
          <w:p w:rsidR="00B61E2D" w:rsidRPr="00FF63EB" w:rsidRDefault="00B61E2D" w:rsidP="00C40DAC">
            <w:pPr>
              <w:pStyle w:val="VVKSOOpsomming1"/>
              <w:numPr>
                <w:ilvl w:val="0"/>
                <w:numId w:val="23"/>
              </w:numPr>
              <w:rPr>
                <w:b/>
                <w:bCs/>
              </w:rPr>
            </w:pPr>
            <w:r w:rsidRPr="00FF63EB">
              <w:rPr>
                <w:b/>
                <w:bCs/>
              </w:rPr>
              <w:t>Veebeweging</w:t>
            </w:r>
          </w:p>
        </w:tc>
      </w:tr>
      <w:tr w:rsidR="00B61E2D">
        <w:tc>
          <w:tcPr>
            <w:tcW w:w="4800" w:type="dxa"/>
          </w:tcPr>
          <w:p w:rsidR="00B61E2D" w:rsidRDefault="00B61E2D" w:rsidP="00C40DAC">
            <w:pPr>
              <w:pStyle w:val="VVKSOKopZonderTitel"/>
              <w:numPr>
                <w:ilvl w:val="0"/>
                <w:numId w:val="0"/>
              </w:numPr>
            </w:pPr>
          </w:p>
        </w:tc>
        <w:tc>
          <w:tcPr>
            <w:tcW w:w="4800" w:type="dxa"/>
          </w:tcPr>
          <w:p w:rsidR="00B61E2D" w:rsidRPr="00FF63EB" w:rsidRDefault="00B61E2D" w:rsidP="00C40DAC">
            <w:pPr>
              <w:pStyle w:val="VVKSOOpsomming1"/>
              <w:numPr>
                <w:ilvl w:val="0"/>
                <w:numId w:val="23"/>
              </w:numPr>
              <w:rPr>
                <w:b/>
                <w:bCs/>
              </w:rPr>
            </w:pPr>
            <w:r w:rsidRPr="00FF63EB">
              <w:rPr>
                <w:b/>
                <w:bCs/>
              </w:rPr>
              <w:t xml:space="preserve">Verbruiken </w:t>
            </w:r>
          </w:p>
        </w:tc>
      </w:tr>
      <w:tr w:rsidR="00B61E2D">
        <w:tc>
          <w:tcPr>
            <w:tcW w:w="4800" w:type="dxa"/>
          </w:tcPr>
          <w:p w:rsidR="00B61E2D" w:rsidRDefault="00B61E2D" w:rsidP="002B6ABE">
            <w:pPr>
              <w:pStyle w:val="VVKSOKopZonderTitel"/>
              <w:pageBreakBefore/>
              <w:tabs>
                <w:tab w:val="clear" w:pos="510"/>
                <w:tab w:val="clear" w:pos="851"/>
                <w:tab w:val="num" w:pos="500"/>
              </w:tabs>
              <w:ind w:left="499" w:hanging="499"/>
            </w:pPr>
            <w:r>
              <w:t xml:space="preserve">Verbruik van niet-duurzame productiemiddelen van een landbouwbedrijf registreren in een softwareprogramma. </w:t>
            </w:r>
          </w:p>
        </w:tc>
        <w:tc>
          <w:tcPr>
            <w:tcW w:w="4800" w:type="dxa"/>
          </w:tcPr>
          <w:p w:rsidR="00B61E2D" w:rsidRDefault="00B61E2D" w:rsidP="00C40DAC">
            <w:pPr>
              <w:pStyle w:val="VVKSOOpsomming12"/>
              <w:pageBreakBefore/>
              <w:tabs>
                <w:tab w:val="clear" w:pos="926"/>
              </w:tabs>
              <w:rPr>
                <w:b/>
                <w:bCs/>
              </w:rPr>
            </w:pPr>
            <w:r>
              <w:t>Registratie verbruik van niet-duurzame pr</w:t>
            </w:r>
            <w:r>
              <w:t>o</w:t>
            </w:r>
            <w:r>
              <w:t>ductiemiddelen</w:t>
            </w:r>
          </w:p>
        </w:tc>
      </w:tr>
      <w:tr w:rsidR="00B61E2D">
        <w:tc>
          <w:tcPr>
            <w:tcW w:w="4800" w:type="dxa"/>
          </w:tcPr>
          <w:p w:rsidR="00B61E2D" w:rsidRDefault="00B61E2D" w:rsidP="00C40DAC">
            <w:pPr>
              <w:pStyle w:val="VVKSOKopZonderTitel"/>
              <w:numPr>
                <w:ilvl w:val="0"/>
                <w:numId w:val="0"/>
              </w:numPr>
            </w:pPr>
          </w:p>
        </w:tc>
        <w:tc>
          <w:tcPr>
            <w:tcW w:w="4800" w:type="dxa"/>
          </w:tcPr>
          <w:p w:rsidR="00B61E2D" w:rsidRPr="00FF63EB" w:rsidRDefault="00B61E2D" w:rsidP="00C40DAC">
            <w:pPr>
              <w:pStyle w:val="VVKSOOpsomming1"/>
              <w:numPr>
                <w:ilvl w:val="0"/>
                <w:numId w:val="23"/>
              </w:numPr>
              <w:rPr>
                <w:b/>
                <w:bCs/>
              </w:rPr>
            </w:pPr>
            <w:r w:rsidRPr="00FF63EB">
              <w:rPr>
                <w:b/>
                <w:bCs/>
              </w:rPr>
              <w:t xml:space="preserve">Arbeidsregistratie </w:t>
            </w:r>
          </w:p>
        </w:tc>
      </w:tr>
      <w:tr w:rsidR="00B61E2D">
        <w:trPr>
          <w:trHeight w:val="817"/>
        </w:trPr>
        <w:tc>
          <w:tcPr>
            <w:tcW w:w="4800" w:type="dxa"/>
          </w:tcPr>
          <w:p w:rsidR="00B61E2D" w:rsidRDefault="00B61E2D" w:rsidP="002B6ABE">
            <w:pPr>
              <w:pStyle w:val="VVKSOKopZonderTitel"/>
              <w:tabs>
                <w:tab w:val="clear" w:pos="510"/>
                <w:tab w:val="clear" w:pos="851"/>
                <w:tab w:val="num" w:pos="500"/>
              </w:tabs>
              <w:ind w:left="499" w:hanging="499"/>
            </w:pPr>
            <w:r>
              <w:t xml:space="preserve">De gepresteerde arbeid registreren op </w:t>
            </w:r>
            <w:r>
              <w:br/>
              <w:t>bedrijfs-, teelt- of perceelniveau.</w:t>
            </w:r>
          </w:p>
        </w:tc>
        <w:tc>
          <w:tcPr>
            <w:tcW w:w="4800" w:type="dxa"/>
          </w:tcPr>
          <w:p w:rsidR="00B61E2D" w:rsidRDefault="00B61E2D" w:rsidP="00C40DAC">
            <w:pPr>
              <w:pStyle w:val="VVKSOOpsomming12"/>
              <w:tabs>
                <w:tab w:val="clear" w:pos="926"/>
              </w:tabs>
            </w:pPr>
            <w:r>
              <w:t>Registratie van de gepresteerde arbeid op bedrijfs-, teelt- of perceelniveau</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Uitleggen wat men verstaat onder algemene kosten van een landbouwbedrijf.</w:t>
            </w:r>
          </w:p>
          <w:p w:rsidR="00B61E2D" w:rsidRDefault="00B61E2D" w:rsidP="002B6ABE">
            <w:pPr>
              <w:pStyle w:val="VVKSOKopZonderTitel"/>
              <w:tabs>
                <w:tab w:val="clear" w:pos="510"/>
                <w:tab w:val="clear" w:pos="851"/>
                <w:tab w:val="num" w:pos="500"/>
              </w:tabs>
              <w:ind w:left="499" w:hanging="499"/>
            </w:pPr>
            <w:r>
              <w:t>Algemene kosten registreren.</w:t>
            </w:r>
          </w:p>
          <w:p w:rsidR="00B61E2D" w:rsidRDefault="00B61E2D" w:rsidP="002B6ABE">
            <w:pPr>
              <w:pStyle w:val="VVKSOKopZonderTitel"/>
              <w:tabs>
                <w:tab w:val="clear" w:pos="510"/>
                <w:tab w:val="clear" w:pos="851"/>
                <w:tab w:val="num" w:pos="500"/>
              </w:tabs>
              <w:ind w:left="499" w:hanging="499"/>
            </w:pPr>
            <w:r>
              <w:t>Algemene kosten verdelen.</w:t>
            </w:r>
          </w:p>
        </w:tc>
        <w:tc>
          <w:tcPr>
            <w:tcW w:w="4800" w:type="dxa"/>
          </w:tcPr>
          <w:p w:rsidR="00B61E2D" w:rsidRPr="00FF63EB" w:rsidRDefault="00B61E2D" w:rsidP="00C40DAC">
            <w:pPr>
              <w:pStyle w:val="VVKSOOpsomming1"/>
              <w:numPr>
                <w:ilvl w:val="0"/>
                <w:numId w:val="23"/>
              </w:numPr>
              <w:rPr>
                <w:b/>
                <w:bCs/>
              </w:rPr>
            </w:pPr>
            <w:r w:rsidRPr="00FF63EB">
              <w:rPr>
                <w:b/>
                <w:bCs/>
              </w:rPr>
              <w:t>Algemene kosten</w:t>
            </w:r>
          </w:p>
          <w:p w:rsidR="00B61E2D" w:rsidRDefault="00B61E2D" w:rsidP="00C40DAC">
            <w:pPr>
              <w:pStyle w:val="VVKSOOpsomming12"/>
              <w:tabs>
                <w:tab w:val="clear" w:pos="926"/>
              </w:tabs>
            </w:pPr>
            <w:r>
              <w:t>Begrip</w:t>
            </w:r>
          </w:p>
          <w:p w:rsidR="00B61E2D" w:rsidRDefault="00B61E2D" w:rsidP="00C40DAC">
            <w:pPr>
              <w:pStyle w:val="VVKSOOpsomming12"/>
              <w:tabs>
                <w:tab w:val="clear" w:pos="926"/>
              </w:tabs>
            </w:pPr>
            <w:r>
              <w:t>Registratie</w:t>
            </w:r>
          </w:p>
          <w:p w:rsidR="00B61E2D" w:rsidRDefault="00B61E2D" w:rsidP="00C40DAC">
            <w:pPr>
              <w:pStyle w:val="VVKSOOpsomming12"/>
              <w:tabs>
                <w:tab w:val="clear" w:pos="926"/>
              </w:tabs>
              <w:rPr>
                <w:b/>
                <w:bCs/>
              </w:rPr>
            </w:pPr>
            <w:r>
              <w:t>Verdeling</w:t>
            </w:r>
          </w:p>
          <w:p w:rsidR="00B61E2D" w:rsidRDefault="00B61E2D" w:rsidP="00C40DAC">
            <w:pPr>
              <w:spacing w:before="40"/>
              <w:jc w:val="both"/>
              <w:rPr>
                <w:b/>
                <w:bCs/>
              </w:rPr>
            </w:pPr>
          </w:p>
        </w:tc>
      </w:tr>
      <w:tr w:rsidR="00B61E2D">
        <w:tc>
          <w:tcPr>
            <w:tcW w:w="4800" w:type="dxa"/>
          </w:tcPr>
          <w:p w:rsidR="00B61E2D" w:rsidRDefault="00B61E2D" w:rsidP="00C40DAC">
            <w:pPr>
              <w:pStyle w:val="VVKSOKopZonderTitel"/>
              <w:numPr>
                <w:ilvl w:val="0"/>
                <w:numId w:val="0"/>
              </w:numPr>
            </w:pPr>
          </w:p>
        </w:tc>
        <w:tc>
          <w:tcPr>
            <w:tcW w:w="4800" w:type="dxa"/>
          </w:tcPr>
          <w:p w:rsidR="00B61E2D" w:rsidRPr="00FF63EB" w:rsidRDefault="00B61E2D" w:rsidP="00C40DAC">
            <w:pPr>
              <w:pStyle w:val="VVKSOOpsomming1"/>
              <w:numPr>
                <w:ilvl w:val="0"/>
                <w:numId w:val="23"/>
              </w:numPr>
              <w:rPr>
                <w:b/>
                <w:bCs/>
              </w:rPr>
            </w:pPr>
            <w:r w:rsidRPr="00FF63EB">
              <w:rPr>
                <w:b/>
                <w:bCs/>
              </w:rPr>
              <w:t>Financiële gegevens</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 xml:space="preserve">Het verschil tussen eigen en vreemd kapitaal, betaalde en fictieve intresten, aflossingen en afschrijvingen verwoorden. </w:t>
            </w:r>
          </w:p>
          <w:p w:rsidR="00B61E2D" w:rsidRDefault="00B61E2D" w:rsidP="002B6ABE">
            <w:pPr>
              <w:pStyle w:val="VVKSOKopZonderTitel"/>
              <w:tabs>
                <w:tab w:val="clear" w:pos="510"/>
                <w:tab w:val="clear" w:pos="851"/>
                <w:tab w:val="num" w:pos="500"/>
              </w:tabs>
              <w:ind w:left="499" w:hanging="499"/>
            </w:pPr>
            <w:r>
              <w:t>Leningen, betaalde intresten en ontvangen premies registreren.</w:t>
            </w:r>
          </w:p>
        </w:tc>
        <w:tc>
          <w:tcPr>
            <w:tcW w:w="4800" w:type="dxa"/>
          </w:tcPr>
          <w:p w:rsidR="00B61E2D" w:rsidRDefault="00B61E2D" w:rsidP="00C40DAC">
            <w:pPr>
              <w:pStyle w:val="VVKSOOpsomming12"/>
              <w:tabs>
                <w:tab w:val="clear" w:pos="926"/>
              </w:tabs>
            </w:pPr>
            <w:r>
              <w:t xml:space="preserve">Eigen en vreemd kapitaal </w:t>
            </w:r>
          </w:p>
          <w:p w:rsidR="00B61E2D" w:rsidRDefault="00B61E2D" w:rsidP="00C40DAC">
            <w:pPr>
              <w:pStyle w:val="VVKSOOpsomming12"/>
              <w:tabs>
                <w:tab w:val="clear" w:pos="926"/>
              </w:tabs>
            </w:pPr>
            <w:r>
              <w:t>Betaalde intresten/fictieve intresten</w:t>
            </w:r>
          </w:p>
          <w:p w:rsidR="00B61E2D" w:rsidRDefault="00B61E2D" w:rsidP="00C40DAC">
            <w:pPr>
              <w:pStyle w:val="VVKSOOpsomming12"/>
              <w:tabs>
                <w:tab w:val="clear" w:pos="926"/>
              </w:tabs>
            </w:pPr>
            <w:r>
              <w:t>Aflossingen/afschrijvingen</w:t>
            </w:r>
          </w:p>
          <w:p w:rsidR="00B61E2D" w:rsidRDefault="00B61E2D" w:rsidP="00C40DAC">
            <w:pPr>
              <w:pStyle w:val="VVKSOOpsomming12"/>
              <w:tabs>
                <w:tab w:val="clear" w:pos="926"/>
              </w:tabs>
            </w:pPr>
            <w:r>
              <w:t xml:space="preserve">Leningen </w:t>
            </w:r>
          </w:p>
          <w:p w:rsidR="00B61E2D" w:rsidRDefault="00B61E2D" w:rsidP="00C40DAC">
            <w:pPr>
              <w:pStyle w:val="VVKSOOpsomming12"/>
              <w:tabs>
                <w:tab w:val="clear" w:pos="926"/>
              </w:tabs>
            </w:pPr>
            <w:r>
              <w:t>Ontvangen premies</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before="40"/>
              <w:jc w:val="both"/>
              <w:rPr>
                <w:b/>
                <w:bCs/>
              </w:rPr>
            </w:pPr>
            <w:r>
              <w:rPr>
                <w:b/>
                <w:bCs/>
              </w:rPr>
              <w:t>Kostprijsberekening per teelt/dierengroep via een softwareprogramma</w:t>
            </w:r>
          </w:p>
        </w:tc>
      </w:tr>
      <w:tr w:rsidR="00B61E2D">
        <w:tc>
          <w:tcPr>
            <w:tcW w:w="4800" w:type="dxa"/>
          </w:tcPr>
          <w:p w:rsidR="00B61E2D" w:rsidRDefault="00B61E2D" w:rsidP="002B6ABE">
            <w:pPr>
              <w:pStyle w:val="VVKSOKopZonderTitel"/>
              <w:tabs>
                <w:tab w:val="clear" w:pos="510"/>
                <w:tab w:val="clear" w:pos="851"/>
                <w:tab w:val="num" w:pos="500"/>
              </w:tabs>
              <w:spacing w:before="120"/>
              <w:ind w:left="499" w:hanging="499"/>
            </w:pPr>
            <w:r>
              <w:t>Een kostprijsberekening maken per teelt/perceel/dierengroep aan de hand van een softwareprogramma.</w:t>
            </w:r>
          </w:p>
        </w:tc>
        <w:tc>
          <w:tcPr>
            <w:tcW w:w="4800" w:type="dxa"/>
          </w:tcPr>
          <w:p w:rsidR="00B61E2D" w:rsidRDefault="00B61E2D" w:rsidP="00C40DAC">
            <w:pPr>
              <w:pStyle w:val="VVKSOOpsomming1"/>
              <w:numPr>
                <w:ilvl w:val="0"/>
                <w:numId w:val="23"/>
              </w:numPr>
              <w:spacing w:before="120"/>
            </w:pPr>
            <w:r>
              <w:t xml:space="preserve">Vaste kosten </w:t>
            </w:r>
          </w:p>
          <w:p w:rsidR="00B61E2D" w:rsidRDefault="00B61E2D" w:rsidP="00C40DAC">
            <w:pPr>
              <w:pStyle w:val="VVKSOOpsomming1"/>
              <w:numPr>
                <w:ilvl w:val="0"/>
                <w:numId w:val="23"/>
              </w:numPr>
            </w:pPr>
            <w:r>
              <w:t>Variabele kosten</w:t>
            </w:r>
          </w:p>
          <w:p w:rsidR="00B61E2D" w:rsidRDefault="00B61E2D" w:rsidP="00C40DAC">
            <w:pPr>
              <w:pStyle w:val="VVKSOOpsomming1"/>
              <w:numPr>
                <w:ilvl w:val="0"/>
                <w:numId w:val="23"/>
              </w:numPr>
            </w:pPr>
            <w:r>
              <w:t>Verdeling van onkosten op teelt/perceel en di</w:t>
            </w:r>
            <w:r>
              <w:t>e</w:t>
            </w:r>
            <w:r>
              <w:t>rengroep</w:t>
            </w:r>
          </w:p>
        </w:tc>
      </w:tr>
    </w:tbl>
    <w:p w:rsidR="00B61E2D" w:rsidRDefault="00B61E2D" w:rsidP="002B6ABE">
      <w:pPr>
        <w:pStyle w:val="VVKSOKop3"/>
      </w:pPr>
      <w:r>
        <w:t>Bedrijfsadministratie en –communicatie voor land -en tuinbouwondernemi</w:t>
      </w:r>
      <w:r>
        <w:t>n</w:t>
      </w:r>
      <w:r>
        <w:t xml:space="preserve">gen </w:t>
      </w:r>
    </w:p>
    <w:tbl>
      <w:tblPr>
        <w:tblW w:w="0" w:type="auto"/>
        <w:tblInd w:w="2" w:type="dxa"/>
        <w:tblLayout w:type="fixed"/>
        <w:tblCellMar>
          <w:left w:w="70" w:type="dxa"/>
          <w:right w:w="70" w:type="dxa"/>
        </w:tblCellMar>
        <w:tblLook w:val="00BF"/>
      </w:tblPr>
      <w:tblGrid>
        <w:gridCol w:w="4800"/>
        <w:gridCol w:w="4800"/>
      </w:tblGrid>
      <w:tr w:rsidR="00B61E2D">
        <w:tc>
          <w:tcPr>
            <w:tcW w:w="4800" w:type="dxa"/>
          </w:tcPr>
          <w:p w:rsidR="00B61E2D" w:rsidRDefault="00B61E2D" w:rsidP="00C40DAC">
            <w:pPr>
              <w:spacing w:line="240" w:lineRule="auto"/>
              <w:jc w:val="both"/>
            </w:pPr>
            <w:r>
              <w:rPr>
                <w:b/>
                <w:bCs/>
              </w:rPr>
              <w:t>LEERPLANDOELSTELLINGEN</w:t>
            </w:r>
          </w:p>
        </w:tc>
        <w:tc>
          <w:tcPr>
            <w:tcW w:w="4800" w:type="dxa"/>
          </w:tcPr>
          <w:p w:rsidR="00B61E2D" w:rsidRDefault="00B61E2D" w:rsidP="00C40DAC">
            <w:pPr>
              <w:spacing w:line="240" w:lineRule="auto"/>
              <w:jc w:val="both"/>
            </w:pPr>
            <w:r>
              <w:rPr>
                <w:b/>
                <w:bCs/>
              </w:rPr>
              <w:t>LEERINHOUDEN</w:t>
            </w:r>
          </w:p>
        </w:tc>
      </w:tr>
      <w:tr w:rsidR="00B61E2D">
        <w:tc>
          <w:tcPr>
            <w:tcW w:w="4800" w:type="dxa"/>
          </w:tcPr>
          <w:p w:rsidR="00B61E2D" w:rsidRDefault="00B61E2D" w:rsidP="00C40DAC">
            <w:pPr>
              <w:spacing w:line="240" w:lineRule="auto"/>
              <w:jc w:val="both"/>
            </w:pPr>
          </w:p>
        </w:tc>
        <w:tc>
          <w:tcPr>
            <w:tcW w:w="4800" w:type="dxa"/>
          </w:tcPr>
          <w:p w:rsidR="00B61E2D" w:rsidRDefault="00B61E2D" w:rsidP="00C40DAC">
            <w:pPr>
              <w:spacing w:line="240" w:lineRule="auto"/>
              <w:jc w:val="both"/>
              <w:rPr>
                <w:b/>
                <w:bCs/>
              </w:rPr>
            </w:pPr>
          </w:p>
        </w:tc>
      </w:tr>
      <w:tr w:rsidR="00B61E2D">
        <w:tc>
          <w:tcPr>
            <w:tcW w:w="4800" w:type="dxa"/>
          </w:tcPr>
          <w:p w:rsidR="00B61E2D" w:rsidRDefault="00B61E2D" w:rsidP="00C40DAC">
            <w:pPr>
              <w:spacing w:line="240" w:lineRule="auto"/>
              <w:jc w:val="both"/>
            </w:pPr>
          </w:p>
        </w:tc>
        <w:tc>
          <w:tcPr>
            <w:tcW w:w="4800" w:type="dxa"/>
          </w:tcPr>
          <w:p w:rsidR="00B61E2D" w:rsidRDefault="00B61E2D" w:rsidP="00C40DAC">
            <w:pPr>
              <w:spacing w:line="240" w:lineRule="auto"/>
              <w:jc w:val="both"/>
              <w:rPr>
                <w:b/>
                <w:bCs/>
              </w:rPr>
            </w:pPr>
            <w:r>
              <w:rPr>
                <w:b/>
                <w:bCs/>
              </w:rPr>
              <w:t>Beheer van aan- en verkoopdocumenten</w:t>
            </w:r>
          </w:p>
          <w:p w:rsidR="00B61E2D" w:rsidRDefault="00B61E2D" w:rsidP="00C40DAC">
            <w:pPr>
              <w:spacing w:line="240" w:lineRule="auto"/>
              <w:jc w:val="both"/>
              <w:rPr>
                <w:b/>
                <w:bCs/>
              </w:rPr>
            </w:pPr>
          </w:p>
        </w:tc>
      </w:tr>
      <w:tr w:rsidR="00B61E2D">
        <w:tc>
          <w:tcPr>
            <w:tcW w:w="4800" w:type="dxa"/>
          </w:tcPr>
          <w:p w:rsidR="00B61E2D" w:rsidRDefault="00B61E2D" w:rsidP="002B6ABE">
            <w:pPr>
              <w:pStyle w:val="VVKSOKopZonderTitel"/>
              <w:tabs>
                <w:tab w:val="clear" w:pos="510"/>
                <w:tab w:val="clear" w:pos="851"/>
                <w:tab w:val="num" w:pos="500"/>
              </w:tabs>
              <w:ind w:left="499" w:hanging="499"/>
            </w:pPr>
            <w:r>
              <w:t>Aan- en verkoopdocumenten opmaken en beheren aan de hand van een softwarepr</w:t>
            </w:r>
            <w:r>
              <w:t>o</w:t>
            </w:r>
            <w:r>
              <w:t>gramma.</w:t>
            </w:r>
          </w:p>
        </w:tc>
        <w:tc>
          <w:tcPr>
            <w:tcW w:w="4800" w:type="dxa"/>
          </w:tcPr>
          <w:p w:rsidR="00B61E2D" w:rsidRDefault="00B61E2D" w:rsidP="00C40DAC">
            <w:pPr>
              <w:pStyle w:val="VVKSOOpsomming1"/>
              <w:numPr>
                <w:ilvl w:val="0"/>
                <w:numId w:val="23"/>
              </w:numPr>
            </w:pPr>
            <w:r>
              <w:t>Opmaken van bestelbons en facturen</w:t>
            </w:r>
          </w:p>
          <w:p w:rsidR="00B61E2D" w:rsidRDefault="00B61E2D" w:rsidP="00C40DAC">
            <w:pPr>
              <w:pStyle w:val="VVKSOOpsomming1"/>
              <w:numPr>
                <w:ilvl w:val="0"/>
                <w:numId w:val="23"/>
              </w:numPr>
            </w:pPr>
            <w:r>
              <w:t xml:space="preserve">Klasseren </w:t>
            </w:r>
          </w:p>
          <w:p w:rsidR="00B61E2D" w:rsidRDefault="00B61E2D" w:rsidP="00C40DAC">
            <w:pPr>
              <w:pStyle w:val="VVKSOOpsomming1"/>
              <w:numPr>
                <w:ilvl w:val="0"/>
                <w:numId w:val="23"/>
              </w:numPr>
            </w:pPr>
            <w:r>
              <w:t xml:space="preserve">Offertes </w:t>
            </w:r>
          </w:p>
          <w:p w:rsidR="00B61E2D" w:rsidRDefault="00B61E2D" w:rsidP="00C40DAC">
            <w:pPr>
              <w:pStyle w:val="VVKSOOpsomming1"/>
              <w:numPr>
                <w:ilvl w:val="0"/>
                <w:numId w:val="23"/>
              </w:numPr>
            </w:pPr>
            <w:r>
              <w:t>Vervoerdocumenten</w:t>
            </w:r>
          </w:p>
          <w:p w:rsidR="00B61E2D" w:rsidRDefault="00B61E2D" w:rsidP="00C40DAC">
            <w:pPr>
              <w:pStyle w:val="VVKSOOpsomming1"/>
              <w:numPr>
                <w:ilvl w:val="0"/>
                <w:numId w:val="23"/>
              </w:numPr>
            </w:pPr>
            <w:r>
              <w:t>Leveringsbonnen</w:t>
            </w:r>
          </w:p>
          <w:p w:rsidR="00B61E2D" w:rsidRDefault="00B61E2D" w:rsidP="00C40DAC">
            <w:pPr>
              <w:pStyle w:val="VVKSOOpsomming1"/>
              <w:numPr>
                <w:ilvl w:val="0"/>
                <w:numId w:val="23"/>
              </w:numPr>
            </w:pPr>
            <w:r>
              <w:t>E.a.</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Aan- en verkoopdocumenten opmaken en beheren aan de hand van een softwarepr</w:t>
            </w:r>
            <w:r>
              <w:t>o</w:t>
            </w:r>
            <w:r>
              <w:t>gramma.</w:t>
            </w:r>
          </w:p>
        </w:tc>
        <w:tc>
          <w:tcPr>
            <w:tcW w:w="4800" w:type="dxa"/>
          </w:tcPr>
          <w:p w:rsidR="00B61E2D" w:rsidRDefault="00B61E2D" w:rsidP="00C40DAC">
            <w:pPr>
              <w:spacing w:line="240" w:lineRule="auto"/>
              <w:jc w:val="both"/>
              <w:rPr>
                <w:b/>
                <w:bCs/>
              </w:rPr>
            </w:pPr>
            <w:r>
              <w:rPr>
                <w:b/>
                <w:bCs/>
              </w:rPr>
              <w:t>Beheer documenten in verband met betalingen</w:t>
            </w:r>
          </w:p>
        </w:tc>
      </w:tr>
      <w:tr w:rsidR="00B61E2D">
        <w:tc>
          <w:tcPr>
            <w:tcW w:w="4800" w:type="dxa"/>
          </w:tcPr>
          <w:p w:rsidR="00B61E2D" w:rsidRDefault="00B61E2D" w:rsidP="00C40DAC">
            <w:pPr>
              <w:pStyle w:val="VVKSOKopZonderTitel"/>
              <w:pageBreakBefore/>
              <w:numPr>
                <w:ilvl w:val="0"/>
                <w:numId w:val="0"/>
              </w:numPr>
            </w:pPr>
          </w:p>
        </w:tc>
        <w:tc>
          <w:tcPr>
            <w:tcW w:w="4800" w:type="dxa"/>
          </w:tcPr>
          <w:p w:rsidR="00B61E2D" w:rsidRPr="005C3884" w:rsidRDefault="00B61E2D" w:rsidP="00C40DAC">
            <w:pPr>
              <w:pStyle w:val="VVKSOTekst"/>
              <w:pageBreakBefore/>
              <w:rPr>
                <w:b/>
                <w:bCs/>
              </w:rPr>
            </w:pPr>
            <w:r w:rsidRPr="005C3884">
              <w:rPr>
                <w:b/>
                <w:bCs/>
              </w:rPr>
              <w:t xml:space="preserve">Beheer van adressenbestanden via software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 xml:space="preserve">Adressenbestanden opmaken en beheren aan de hand van een softwareprogramma. </w:t>
            </w:r>
          </w:p>
        </w:tc>
        <w:tc>
          <w:tcPr>
            <w:tcW w:w="4800" w:type="dxa"/>
          </w:tcPr>
          <w:p w:rsidR="00B61E2D" w:rsidRDefault="00B61E2D" w:rsidP="00C40DAC">
            <w:pPr>
              <w:pStyle w:val="VVKSOOpsomming1"/>
              <w:numPr>
                <w:ilvl w:val="0"/>
                <w:numId w:val="23"/>
              </w:numPr>
            </w:pPr>
            <w:r>
              <w:t>Opmaken van een adressenbestand</w:t>
            </w:r>
          </w:p>
          <w:p w:rsidR="00B61E2D" w:rsidRDefault="00B61E2D" w:rsidP="00C40DAC">
            <w:pPr>
              <w:pStyle w:val="VVKSOOpsomming1"/>
              <w:numPr>
                <w:ilvl w:val="0"/>
                <w:numId w:val="23"/>
              </w:numPr>
            </w:pPr>
            <w:r>
              <w:t xml:space="preserve">Beheren van een adressenbestand </w:t>
            </w:r>
          </w:p>
          <w:p w:rsidR="00B61E2D" w:rsidRDefault="00B61E2D" w:rsidP="00C40DAC">
            <w:pPr>
              <w:pStyle w:val="VVKSOOpsomming1"/>
              <w:numPr>
                <w:ilvl w:val="0"/>
                <w:numId w:val="23"/>
              </w:numPr>
            </w:pPr>
            <w:r>
              <w:t>Maken van adresetiketten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De stock van artikelen en productiemiddelen beheren aan de hand van een softwarepr</w:t>
            </w:r>
            <w:r>
              <w:t>o</w:t>
            </w:r>
            <w:r>
              <w:t xml:space="preserve">gramma. </w:t>
            </w:r>
          </w:p>
        </w:tc>
        <w:tc>
          <w:tcPr>
            <w:tcW w:w="4800" w:type="dxa"/>
          </w:tcPr>
          <w:p w:rsidR="00B61E2D" w:rsidRDefault="00B61E2D" w:rsidP="00C40DAC">
            <w:pPr>
              <w:pageBreakBefore/>
              <w:spacing w:line="240" w:lineRule="auto"/>
              <w:jc w:val="both"/>
            </w:pPr>
            <w:r>
              <w:rPr>
                <w:b/>
                <w:bCs/>
              </w:rPr>
              <w:t>Stockbeheer via software</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line="240" w:lineRule="auto"/>
              <w:jc w:val="both"/>
              <w:rPr>
                <w:b/>
                <w:bCs/>
              </w:rPr>
            </w:pPr>
            <w:r>
              <w:rPr>
                <w:b/>
                <w:bCs/>
              </w:rPr>
              <w:t xml:space="preserve">Bedrijfsgebonden administratie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Formulieren opstellen die de bedrijfsleider verplicht is in te dienen en die bestemd zijn voor de bevoegde diensten.</w:t>
            </w:r>
          </w:p>
        </w:tc>
        <w:tc>
          <w:tcPr>
            <w:tcW w:w="4800" w:type="dxa"/>
          </w:tcPr>
          <w:p w:rsidR="00B61E2D" w:rsidRDefault="00B61E2D" w:rsidP="00C40DAC">
            <w:pPr>
              <w:pStyle w:val="VVKSOOpsomming1"/>
              <w:numPr>
                <w:ilvl w:val="0"/>
                <w:numId w:val="23"/>
              </w:numPr>
            </w:pPr>
            <w:r>
              <w:t>Formulieren die bedrijven verplicht zijn in te vullen en in te dienen bij de bevoegde diensten</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before="40" w:line="240" w:lineRule="auto"/>
              <w:jc w:val="both"/>
              <w:rPr>
                <w:b/>
                <w:bCs/>
              </w:rPr>
            </w:pPr>
            <w:r>
              <w:rPr>
                <w:b/>
                <w:bCs/>
              </w:rPr>
              <w:t>De land– en tuinbouwtelling</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 xml:space="preserve">De doelstellingen van de jaarlijkse land- en tuinbouwtelling toelichten. </w:t>
            </w:r>
          </w:p>
          <w:p w:rsidR="00B61E2D" w:rsidRDefault="00B61E2D" w:rsidP="002B6ABE">
            <w:pPr>
              <w:pStyle w:val="VVKSOKopZonderTitel"/>
              <w:tabs>
                <w:tab w:val="clear" w:pos="510"/>
                <w:tab w:val="clear" w:pos="851"/>
                <w:tab w:val="num" w:pos="500"/>
              </w:tabs>
              <w:ind w:left="499" w:hanging="499"/>
            </w:pPr>
            <w:r>
              <w:t>De verplichte administratieve verplichtingen in verband met de land- en tuinbouwtelling ui</w:t>
            </w:r>
            <w:r>
              <w:t>t</w:t>
            </w:r>
            <w:r>
              <w:t>voeren.</w:t>
            </w:r>
          </w:p>
          <w:p w:rsidR="00B61E2D" w:rsidRDefault="00B61E2D" w:rsidP="002B6ABE">
            <w:pPr>
              <w:pStyle w:val="VVKSOKopZonderTitel"/>
              <w:tabs>
                <w:tab w:val="clear" w:pos="510"/>
                <w:tab w:val="clear" w:pos="851"/>
                <w:tab w:val="num" w:pos="500"/>
              </w:tabs>
              <w:ind w:left="499" w:hanging="499"/>
            </w:pPr>
            <w:r>
              <w:t>De resultaten van de jaarlijkse land- en tui</w:t>
            </w:r>
            <w:r>
              <w:t>n</w:t>
            </w:r>
            <w:r>
              <w:t>bouwtelling opvragen.</w:t>
            </w:r>
          </w:p>
        </w:tc>
        <w:tc>
          <w:tcPr>
            <w:tcW w:w="4800" w:type="dxa"/>
          </w:tcPr>
          <w:p w:rsidR="00B61E2D" w:rsidRDefault="00B61E2D" w:rsidP="00C40DAC">
            <w:pPr>
              <w:pStyle w:val="VVKSOOpsomming1"/>
              <w:numPr>
                <w:ilvl w:val="0"/>
                <w:numId w:val="23"/>
              </w:numPr>
              <w:spacing w:after="240"/>
            </w:pPr>
            <w:r>
              <w:t>Doelstellingen van de jaarlijkse land- en tui</w:t>
            </w:r>
            <w:r>
              <w:t>n</w:t>
            </w:r>
            <w:r>
              <w:t>bouwtelling</w:t>
            </w:r>
          </w:p>
          <w:p w:rsidR="00B61E2D" w:rsidRDefault="00B61E2D" w:rsidP="00C40DAC">
            <w:pPr>
              <w:pStyle w:val="VVKSOOpsomming1"/>
              <w:numPr>
                <w:ilvl w:val="0"/>
                <w:numId w:val="23"/>
              </w:numPr>
              <w:spacing w:after="480"/>
            </w:pPr>
            <w:r>
              <w:t>Verplichte administratie in verband met de land- en tuinbouwtelling</w:t>
            </w:r>
          </w:p>
          <w:p w:rsidR="00B61E2D" w:rsidRDefault="00B61E2D" w:rsidP="00C40DAC">
            <w:pPr>
              <w:pStyle w:val="VVKSOOpsomming1"/>
              <w:numPr>
                <w:ilvl w:val="0"/>
                <w:numId w:val="23"/>
              </w:numPr>
            </w:pPr>
            <w:r>
              <w:t xml:space="preserve">Resultaten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Aan de hand van concrete voorbeelden de verschillende mogelijkheden tot het verkrijgen van subsidie voor landbouwbedrijven opso</w:t>
            </w:r>
            <w:r>
              <w:t>m</w:t>
            </w:r>
            <w:r>
              <w:t>men en toelichten.</w:t>
            </w:r>
          </w:p>
        </w:tc>
        <w:tc>
          <w:tcPr>
            <w:tcW w:w="4800" w:type="dxa"/>
          </w:tcPr>
          <w:p w:rsidR="00B61E2D" w:rsidRDefault="00B61E2D" w:rsidP="00C40DAC">
            <w:pPr>
              <w:spacing w:line="240" w:lineRule="auto"/>
              <w:jc w:val="both"/>
              <w:rPr>
                <w:b/>
                <w:bCs/>
              </w:rPr>
            </w:pPr>
            <w:r>
              <w:rPr>
                <w:b/>
                <w:bCs/>
              </w:rPr>
              <w:t>Subsidieregeling voor land- en tuinbouwbedrijven</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line="240" w:lineRule="auto"/>
              <w:jc w:val="both"/>
              <w:rPr>
                <w:b/>
                <w:bCs/>
              </w:rPr>
            </w:pPr>
            <w:r>
              <w:rPr>
                <w:b/>
                <w:bCs/>
              </w:rPr>
              <w:t xml:space="preserve">Bedrijfscommunicatie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 xml:space="preserve">De bedrijfscommunicatie op een efficiënte manier organiseren. </w:t>
            </w:r>
          </w:p>
          <w:p w:rsidR="00B61E2D" w:rsidRDefault="00B61E2D" w:rsidP="002B6ABE">
            <w:pPr>
              <w:pStyle w:val="VVKSOKopZonderTitel"/>
              <w:tabs>
                <w:tab w:val="clear" w:pos="510"/>
                <w:tab w:val="clear" w:pos="851"/>
                <w:tab w:val="num" w:pos="500"/>
              </w:tabs>
              <w:ind w:left="499" w:hanging="499"/>
            </w:pPr>
            <w:r>
              <w:t xml:space="preserve">Communiceren met contactpersonen. </w:t>
            </w:r>
          </w:p>
        </w:tc>
        <w:tc>
          <w:tcPr>
            <w:tcW w:w="4800" w:type="dxa"/>
          </w:tcPr>
          <w:p w:rsidR="00B61E2D" w:rsidRDefault="00B61E2D" w:rsidP="00C40DAC">
            <w:pPr>
              <w:pStyle w:val="VVKSOOpsomming1"/>
              <w:numPr>
                <w:ilvl w:val="0"/>
                <w:numId w:val="23"/>
              </w:numPr>
            </w:pPr>
            <w:r>
              <w:t>Het efficiënt gebruik van e-mail</w:t>
            </w:r>
          </w:p>
          <w:p w:rsidR="00B61E2D" w:rsidRDefault="00B61E2D" w:rsidP="00C40DAC">
            <w:pPr>
              <w:pStyle w:val="VVKSOOpsomming1"/>
              <w:numPr>
                <w:ilvl w:val="0"/>
                <w:numId w:val="23"/>
              </w:numPr>
            </w:pPr>
            <w:r>
              <w:t>Elektronisch bankieren</w:t>
            </w:r>
          </w:p>
          <w:p w:rsidR="00B61E2D" w:rsidRDefault="00B61E2D" w:rsidP="00C40DAC">
            <w:pPr>
              <w:pStyle w:val="VVKSOOpsomming1"/>
              <w:numPr>
                <w:ilvl w:val="0"/>
                <w:numId w:val="23"/>
              </w:numPr>
            </w:pPr>
            <w:r>
              <w:t xml:space="preserve">Elektronische post </w:t>
            </w:r>
          </w:p>
          <w:p w:rsidR="00B61E2D" w:rsidRDefault="00B61E2D" w:rsidP="00C40DAC">
            <w:pPr>
              <w:pStyle w:val="VVKSOOpsomming1"/>
              <w:numPr>
                <w:ilvl w:val="0"/>
                <w:numId w:val="23"/>
              </w:numPr>
            </w:pPr>
            <w:r>
              <w:t>Raadplegen van website</w:t>
            </w:r>
          </w:p>
          <w:p w:rsidR="00B61E2D" w:rsidRDefault="00B61E2D" w:rsidP="00C40DAC">
            <w:pPr>
              <w:pStyle w:val="VVKSOOpsomming1"/>
              <w:numPr>
                <w:ilvl w:val="0"/>
                <w:numId w:val="23"/>
              </w:numPr>
            </w:pPr>
            <w:r>
              <w:t>Efficiënt vergaderen</w:t>
            </w:r>
          </w:p>
          <w:p w:rsidR="00B61E2D" w:rsidRDefault="00B61E2D" w:rsidP="00C40DAC">
            <w:pPr>
              <w:pStyle w:val="VVKSOOpsomming1"/>
              <w:numPr>
                <w:ilvl w:val="0"/>
                <w:numId w:val="23"/>
              </w:numPr>
            </w:pPr>
            <w:r>
              <w:t>Beveiligen bedrijfsgegevens</w:t>
            </w:r>
          </w:p>
          <w:p w:rsidR="00B61E2D" w:rsidRDefault="00B61E2D" w:rsidP="00C40DAC">
            <w:pPr>
              <w:pStyle w:val="VVKSOOpsomming1"/>
              <w:numPr>
                <w:ilvl w:val="0"/>
                <w:numId w:val="23"/>
              </w:numPr>
            </w:pPr>
            <w:r>
              <w:t>E.a.</w:t>
            </w:r>
          </w:p>
          <w:p w:rsidR="00B61E2D" w:rsidRDefault="00B61E2D" w:rsidP="00C40DAC">
            <w:pPr>
              <w:pStyle w:val="VVKSOOpsomming1"/>
              <w:numPr>
                <w:ilvl w:val="0"/>
                <w:numId w:val="23"/>
              </w:numPr>
            </w:pPr>
            <w:r>
              <w:t>Communiceren met klanten, bedrijfsvoorlichters, toeleveringsbedrijven, veearts enz.</w:t>
            </w:r>
          </w:p>
        </w:tc>
      </w:tr>
      <w:tr w:rsidR="00B61E2D">
        <w:tc>
          <w:tcPr>
            <w:tcW w:w="4800" w:type="dxa"/>
          </w:tcPr>
          <w:p w:rsidR="00B61E2D" w:rsidRDefault="00B61E2D" w:rsidP="00C40DAC">
            <w:pPr>
              <w:pStyle w:val="VVKSOKopZonderTitel"/>
              <w:numPr>
                <w:ilvl w:val="0"/>
                <w:numId w:val="0"/>
              </w:numPr>
            </w:pPr>
          </w:p>
        </w:tc>
        <w:tc>
          <w:tcPr>
            <w:tcW w:w="4800" w:type="dxa"/>
          </w:tcPr>
          <w:p w:rsidR="00B61E2D" w:rsidRDefault="00B61E2D" w:rsidP="00C40DAC">
            <w:pPr>
              <w:spacing w:line="240" w:lineRule="auto"/>
              <w:jc w:val="both"/>
              <w:rPr>
                <w:b/>
                <w:bCs/>
              </w:rPr>
            </w:pPr>
            <w:r>
              <w:rPr>
                <w:b/>
                <w:bCs/>
              </w:rPr>
              <w:t xml:space="preserve">Bedrijfspresentatie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 xml:space="preserve">Prijslijsten, catalogi en folders opstellen aan de hand van een softwareprogramma. </w:t>
            </w:r>
          </w:p>
          <w:p w:rsidR="00B61E2D" w:rsidRDefault="00B61E2D" w:rsidP="002B6ABE">
            <w:pPr>
              <w:pStyle w:val="VVKSOKopZonderTitel"/>
              <w:tabs>
                <w:tab w:val="clear" w:pos="510"/>
                <w:tab w:val="clear" w:pos="851"/>
                <w:tab w:val="num" w:pos="500"/>
              </w:tabs>
              <w:ind w:left="499" w:hanging="499"/>
            </w:pPr>
            <w:r>
              <w:t>Presentaties in verband met het bedrijf aan de hand van een softwareprogramma samenste</w:t>
            </w:r>
            <w:r>
              <w:t>l</w:t>
            </w:r>
            <w:r>
              <w:t>len.</w:t>
            </w:r>
          </w:p>
        </w:tc>
        <w:tc>
          <w:tcPr>
            <w:tcW w:w="4800" w:type="dxa"/>
          </w:tcPr>
          <w:p w:rsidR="00B61E2D" w:rsidRDefault="00B61E2D" w:rsidP="00C40DAC">
            <w:pPr>
              <w:pStyle w:val="VVKSOOpsomming1"/>
              <w:numPr>
                <w:ilvl w:val="0"/>
                <w:numId w:val="23"/>
              </w:numPr>
            </w:pPr>
            <w:r>
              <w:t>Opmaken prijslijst</w:t>
            </w:r>
          </w:p>
          <w:p w:rsidR="00B61E2D" w:rsidRDefault="00B61E2D" w:rsidP="00C40DAC">
            <w:pPr>
              <w:pStyle w:val="VVKSOOpsomming1"/>
              <w:numPr>
                <w:ilvl w:val="0"/>
                <w:numId w:val="23"/>
              </w:numPr>
            </w:pPr>
            <w:r>
              <w:t xml:space="preserve">Folders van het bedrijf </w:t>
            </w:r>
          </w:p>
          <w:p w:rsidR="00B61E2D" w:rsidRDefault="00B61E2D" w:rsidP="00C40DAC">
            <w:pPr>
              <w:pStyle w:val="VVKSOOpsomming1"/>
              <w:numPr>
                <w:ilvl w:val="0"/>
                <w:numId w:val="23"/>
              </w:numPr>
            </w:pPr>
            <w:r>
              <w:t xml:space="preserve">Presentaties </w:t>
            </w:r>
          </w:p>
          <w:p w:rsidR="00B61E2D" w:rsidRDefault="00B61E2D" w:rsidP="00C40DAC">
            <w:pPr>
              <w:pStyle w:val="VVKSOOpsomming1"/>
              <w:numPr>
                <w:ilvl w:val="0"/>
                <w:numId w:val="23"/>
              </w:numPr>
            </w:pPr>
            <w:r>
              <w:t>E.a.</w:t>
            </w:r>
          </w:p>
        </w:tc>
      </w:tr>
    </w:tbl>
    <w:p w:rsidR="00B61E2D" w:rsidRDefault="00B61E2D" w:rsidP="002B6ABE">
      <w:pPr>
        <w:pStyle w:val="VVKSOKop3"/>
      </w:pPr>
      <w:r>
        <w:t xml:space="preserve">Bedrijfsmanagement voor land- en tuinbouwondernemingen </w:t>
      </w:r>
    </w:p>
    <w:tbl>
      <w:tblPr>
        <w:tblW w:w="9645" w:type="dxa"/>
        <w:tblInd w:w="2" w:type="dxa"/>
        <w:tblLayout w:type="fixed"/>
        <w:tblCellMar>
          <w:left w:w="0" w:type="dxa"/>
          <w:right w:w="28" w:type="dxa"/>
        </w:tblCellMar>
        <w:tblLook w:val="01E0"/>
      </w:tblPr>
      <w:tblGrid>
        <w:gridCol w:w="4800"/>
        <w:gridCol w:w="22"/>
        <w:gridCol w:w="4778"/>
        <w:gridCol w:w="45"/>
      </w:tblGrid>
      <w:tr w:rsidR="00B61E2D">
        <w:tc>
          <w:tcPr>
            <w:tcW w:w="4822" w:type="dxa"/>
            <w:gridSpan w:val="2"/>
          </w:tcPr>
          <w:p w:rsidR="00B61E2D" w:rsidRDefault="00B61E2D" w:rsidP="00C40DAC">
            <w:pPr>
              <w:pStyle w:val="VVKSOTekst"/>
            </w:pPr>
            <w:r>
              <w:rPr>
                <w:b/>
                <w:bCs/>
              </w:rPr>
              <w:t>LEERPLANDOELSTELLINGEN</w:t>
            </w:r>
          </w:p>
        </w:tc>
        <w:tc>
          <w:tcPr>
            <w:tcW w:w="4823" w:type="dxa"/>
            <w:gridSpan w:val="2"/>
            <w:tcMar>
              <w:left w:w="170" w:type="dxa"/>
            </w:tcMar>
          </w:tcPr>
          <w:p w:rsidR="00B61E2D" w:rsidRDefault="00B61E2D" w:rsidP="00C40DAC">
            <w:pPr>
              <w:pStyle w:val="VVKSOTekst"/>
            </w:pPr>
            <w:r>
              <w:rPr>
                <w:b/>
                <w:bCs/>
              </w:rPr>
              <w:t>LEERINHOUDEN</w:t>
            </w:r>
          </w:p>
        </w:tc>
      </w:tr>
      <w:tr w:rsidR="00B61E2D">
        <w:tblPrEx>
          <w:tblCellMar>
            <w:left w:w="70" w:type="dxa"/>
            <w:right w:w="70" w:type="dxa"/>
          </w:tblCellMar>
          <w:tblLook w:val="00BF"/>
        </w:tblPrEx>
        <w:trPr>
          <w:gridAfter w:val="1"/>
          <w:wAfter w:w="45" w:type="dxa"/>
        </w:trPr>
        <w:tc>
          <w:tcPr>
            <w:tcW w:w="4800" w:type="dxa"/>
          </w:tcPr>
          <w:p w:rsidR="00B61E2D" w:rsidRDefault="00B61E2D" w:rsidP="002B6ABE">
            <w:pPr>
              <w:pStyle w:val="VVKSOKopZonderTitel"/>
              <w:tabs>
                <w:tab w:val="clear" w:pos="510"/>
                <w:tab w:val="clear" w:pos="851"/>
                <w:tab w:val="num" w:pos="500"/>
              </w:tabs>
              <w:ind w:left="499" w:hanging="499"/>
            </w:pPr>
            <w:r>
              <w:t>De uitslag van een bedrijfseconomische boe</w:t>
            </w:r>
            <w:r>
              <w:t>k</w:t>
            </w:r>
            <w:r>
              <w:t>houding van een landbouwonderneming an</w:t>
            </w:r>
            <w:r>
              <w:t>a</w:t>
            </w:r>
            <w:r>
              <w:t xml:space="preserve">lyseren en interpreteren. </w:t>
            </w:r>
          </w:p>
          <w:p w:rsidR="00B61E2D" w:rsidRDefault="00B61E2D" w:rsidP="002B6ABE">
            <w:pPr>
              <w:pStyle w:val="VVKSOKopZonderTitel"/>
              <w:tabs>
                <w:tab w:val="clear" w:pos="510"/>
                <w:tab w:val="clear" w:pos="851"/>
                <w:tab w:val="num" w:pos="500"/>
              </w:tabs>
              <w:ind w:left="499" w:hanging="499"/>
            </w:pPr>
            <w:r>
              <w:t>Op basis van het resultaat van een bedrijf</w:t>
            </w:r>
            <w:r>
              <w:t>s</w:t>
            </w:r>
            <w:r>
              <w:t>economische boekhouding van een lan</w:t>
            </w:r>
            <w:r>
              <w:t>d</w:t>
            </w:r>
            <w:r>
              <w:t>bouwonderneming voorstellen doen om de bedrijfsresultaten te verbeteren.</w:t>
            </w:r>
          </w:p>
          <w:p w:rsidR="00B61E2D" w:rsidRDefault="00B61E2D" w:rsidP="002B6ABE">
            <w:pPr>
              <w:pStyle w:val="VVKSOKopZonderTitel"/>
              <w:tabs>
                <w:tab w:val="clear" w:pos="510"/>
                <w:tab w:val="clear" w:pos="851"/>
                <w:tab w:val="num" w:pos="500"/>
              </w:tabs>
              <w:ind w:left="499" w:hanging="499"/>
            </w:pPr>
            <w:r>
              <w:t>Bedrijfsuitslagen berekenen en afprinten via een softwareprogramma.</w:t>
            </w:r>
          </w:p>
        </w:tc>
        <w:tc>
          <w:tcPr>
            <w:tcW w:w="4800" w:type="dxa"/>
            <w:gridSpan w:val="2"/>
          </w:tcPr>
          <w:p w:rsidR="00B61E2D" w:rsidRDefault="00B61E2D" w:rsidP="00C40DAC">
            <w:pPr>
              <w:spacing w:before="40" w:line="240" w:lineRule="auto"/>
              <w:jc w:val="both"/>
              <w:rPr>
                <w:b/>
                <w:bCs/>
              </w:rPr>
            </w:pPr>
            <w:r>
              <w:rPr>
                <w:b/>
                <w:bCs/>
              </w:rPr>
              <w:t>Bedrijfsuitslag van een landbouwonderneming</w:t>
            </w:r>
          </w:p>
          <w:p w:rsidR="00B61E2D" w:rsidRDefault="00B61E2D" w:rsidP="00C40DAC">
            <w:pPr>
              <w:pStyle w:val="VVKSOOpsomming1"/>
              <w:numPr>
                <w:ilvl w:val="0"/>
                <w:numId w:val="23"/>
              </w:numPr>
              <w:spacing w:before="120"/>
            </w:pPr>
            <w:r>
              <w:t xml:space="preserve">Het begrip arbeidsinkomen </w:t>
            </w:r>
          </w:p>
          <w:p w:rsidR="00B61E2D" w:rsidRDefault="00B61E2D" w:rsidP="00C40DAC">
            <w:pPr>
              <w:pStyle w:val="VVKSOOpsomming1"/>
              <w:numPr>
                <w:ilvl w:val="0"/>
                <w:numId w:val="23"/>
              </w:numPr>
            </w:pPr>
            <w:r>
              <w:t>Het begrip land- en tuinbouwinkomen</w:t>
            </w:r>
          </w:p>
          <w:p w:rsidR="00B61E2D" w:rsidRDefault="00B61E2D" w:rsidP="00C40DAC">
            <w:pPr>
              <w:pStyle w:val="VVKSOOpsomming1"/>
              <w:numPr>
                <w:ilvl w:val="0"/>
                <w:numId w:val="23"/>
              </w:numPr>
            </w:pPr>
            <w:r>
              <w:t>Het begrip volwaardige arbeidskracht</w:t>
            </w:r>
          </w:p>
          <w:p w:rsidR="00B61E2D" w:rsidRDefault="00B61E2D" w:rsidP="00C40DAC">
            <w:pPr>
              <w:pStyle w:val="VVKSOOpsomming1"/>
              <w:numPr>
                <w:ilvl w:val="0"/>
                <w:numId w:val="23"/>
              </w:numPr>
            </w:pPr>
            <w:r>
              <w:t xml:space="preserve">De bedrijfsinventaris </w:t>
            </w:r>
          </w:p>
          <w:p w:rsidR="00B61E2D" w:rsidRDefault="00B61E2D" w:rsidP="00C40DAC">
            <w:pPr>
              <w:pStyle w:val="VVKSOOpsomming1"/>
              <w:numPr>
                <w:ilvl w:val="0"/>
                <w:numId w:val="23"/>
              </w:numPr>
            </w:pPr>
            <w:r>
              <w:t>De winst- en verliesrekening</w:t>
            </w:r>
          </w:p>
          <w:p w:rsidR="00B61E2D" w:rsidRDefault="00B61E2D" w:rsidP="00C40DAC">
            <w:pPr>
              <w:pStyle w:val="VVKSOOpsomming1"/>
              <w:numPr>
                <w:ilvl w:val="0"/>
                <w:numId w:val="23"/>
              </w:numPr>
            </w:pPr>
            <w:r>
              <w:t>De financiële balans</w:t>
            </w:r>
          </w:p>
          <w:p w:rsidR="00B61E2D" w:rsidRDefault="00B61E2D" w:rsidP="00C40DAC">
            <w:pPr>
              <w:pStyle w:val="VVKSOOpsomming1"/>
              <w:numPr>
                <w:ilvl w:val="0"/>
                <w:numId w:val="23"/>
              </w:numPr>
            </w:pPr>
            <w:r>
              <w:t xml:space="preserve">Opbrengsten en kosten </w:t>
            </w:r>
          </w:p>
          <w:p w:rsidR="00B61E2D" w:rsidRDefault="00B61E2D" w:rsidP="00C40DAC">
            <w:pPr>
              <w:pStyle w:val="VVKSOOpsomming1"/>
              <w:numPr>
                <w:ilvl w:val="0"/>
                <w:numId w:val="23"/>
              </w:numPr>
            </w:pPr>
            <w:r>
              <w:t xml:space="preserve">Per teelt </w:t>
            </w:r>
          </w:p>
          <w:p w:rsidR="00B61E2D" w:rsidRPr="00675A46" w:rsidRDefault="00B61E2D" w:rsidP="00C40DAC">
            <w:pPr>
              <w:pStyle w:val="VVKSOOpsomming1"/>
              <w:numPr>
                <w:ilvl w:val="0"/>
                <w:numId w:val="23"/>
              </w:numPr>
            </w:pPr>
            <w:r>
              <w:t>Kostprijsberekening van een teelt (handmatig)</w:t>
            </w:r>
          </w:p>
        </w:tc>
      </w:tr>
      <w:tr w:rsidR="00B61E2D">
        <w:tblPrEx>
          <w:tblCellMar>
            <w:left w:w="70" w:type="dxa"/>
            <w:right w:w="70" w:type="dxa"/>
          </w:tblCellMar>
          <w:tblLook w:val="00BF"/>
        </w:tblPrEx>
        <w:trPr>
          <w:gridAfter w:val="1"/>
          <w:wAfter w:w="45" w:type="dxa"/>
        </w:trPr>
        <w:tc>
          <w:tcPr>
            <w:tcW w:w="4800" w:type="dxa"/>
          </w:tcPr>
          <w:p w:rsidR="00B61E2D" w:rsidRDefault="00B61E2D" w:rsidP="002B6ABE">
            <w:pPr>
              <w:pStyle w:val="VVKSOKopZonderTitel"/>
              <w:tabs>
                <w:tab w:val="clear" w:pos="510"/>
                <w:tab w:val="clear" w:pos="851"/>
                <w:tab w:val="num" w:pos="500"/>
              </w:tabs>
              <w:ind w:left="499" w:hanging="499"/>
            </w:pPr>
            <w:r>
              <w:t>Eigen bedrijfsresultaten met die van andere bedrijven vergelijken en hieruit conclusies a</w:t>
            </w:r>
            <w:r>
              <w:t>f</w:t>
            </w:r>
            <w:r>
              <w:t>leiden.</w:t>
            </w:r>
          </w:p>
        </w:tc>
        <w:tc>
          <w:tcPr>
            <w:tcW w:w="4800" w:type="dxa"/>
            <w:gridSpan w:val="2"/>
          </w:tcPr>
          <w:p w:rsidR="00B61E2D" w:rsidRDefault="00B61E2D" w:rsidP="00C40DAC">
            <w:pPr>
              <w:pStyle w:val="VVKSOTekst"/>
              <w:spacing w:before="40" w:after="0" w:line="240" w:lineRule="auto"/>
            </w:pPr>
            <w:r>
              <w:rPr>
                <w:b/>
                <w:bCs/>
              </w:rPr>
              <w:t>Bedrijfsvergelijking</w:t>
            </w:r>
          </w:p>
        </w:tc>
      </w:tr>
    </w:tbl>
    <w:p w:rsidR="00B61E2D" w:rsidRDefault="00B61E2D" w:rsidP="002B6ABE">
      <w:pPr>
        <w:pStyle w:val="VVKSOTekst"/>
        <w:keepNext/>
        <w:keepLines/>
        <w:spacing w:before="260"/>
        <w:outlineLvl w:val="0"/>
        <w:rPr>
          <w:b/>
          <w:bCs/>
        </w:rPr>
      </w:pPr>
      <w:r>
        <w:rPr>
          <w:b/>
          <w:bCs/>
        </w:rPr>
        <w:t>DIDACTISCHE WENKEN</w:t>
      </w:r>
    </w:p>
    <w:p w:rsidR="00B61E2D" w:rsidRDefault="00B61E2D" w:rsidP="002B6ABE">
      <w:pPr>
        <w:pStyle w:val="VVKSOTekst"/>
        <w:rPr>
          <w:b/>
          <w:bCs/>
        </w:rPr>
      </w:pPr>
      <w:r>
        <w:t>Confronteer de leerlingen met minstens twee verschillende resultaten van bedrijfseconomische boekhoudingen van landbouwbedrijven</w:t>
      </w:r>
      <w:r>
        <w:rPr>
          <w:b/>
          <w:bCs/>
        </w:rPr>
        <w:t xml:space="preserve">. </w:t>
      </w:r>
      <w:r>
        <w:t>Bedrijfsuitslagen kunnen bekomen worden bij de gekende organisaties voor bedrijfsec</w:t>
      </w:r>
      <w:r>
        <w:t>o</w:t>
      </w:r>
      <w:r>
        <w:t>nomische boekhouding in land- en tuinbouw</w:t>
      </w:r>
      <w:r>
        <w:rPr>
          <w:b/>
          <w:bCs/>
        </w:rPr>
        <w:t xml:space="preserve">. </w:t>
      </w:r>
      <w:r>
        <w:t>Het interpreteren van de foktechnische resultaten van veeteeltb</w:t>
      </w:r>
      <w:r>
        <w:t>e</w:t>
      </w:r>
      <w:r>
        <w:t>drijven gebeurt in het leerplanonderdeel Veehouderij</w:t>
      </w:r>
      <w:r>
        <w:rPr>
          <w:b/>
          <w:bCs/>
        </w:rPr>
        <w:t>.</w:t>
      </w:r>
    </w:p>
    <w:p w:rsidR="00B61E2D" w:rsidRDefault="00B61E2D" w:rsidP="002B6ABE">
      <w:pPr>
        <w:pStyle w:val="VVKSOKop3"/>
      </w:pPr>
      <w:r>
        <w:t>Vereenvoudigde en/of dubbele boekhouding aan de hand van een softwar</w:t>
      </w:r>
      <w:r>
        <w:t>e</w:t>
      </w:r>
      <w:r>
        <w:t>programma</w:t>
      </w:r>
    </w:p>
    <w:tbl>
      <w:tblPr>
        <w:tblW w:w="9600" w:type="dxa"/>
        <w:tblInd w:w="2" w:type="dxa"/>
        <w:tblLayout w:type="fixed"/>
        <w:tblCellMar>
          <w:left w:w="70" w:type="dxa"/>
          <w:right w:w="70" w:type="dxa"/>
        </w:tblCellMar>
        <w:tblLook w:val="00BF"/>
      </w:tblPr>
      <w:tblGrid>
        <w:gridCol w:w="4800"/>
        <w:gridCol w:w="4800"/>
      </w:tblGrid>
      <w:tr w:rsidR="00B61E2D">
        <w:tc>
          <w:tcPr>
            <w:tcW w:w="4800" w:type="dxa"/>
          </w:tcPr>
          <w:p w:rsidR="00B61E2D" w:rsidRDefault="00B61E2D" w:rsidP="00C40DAC">
            <w:pPr>
              <w:spacing w:line="240" w:lineRule="auto"/>
              <w:jc w:val="both"/>
            </w:pPr>
            <w:r>
              <w:rPr>
                <w:b/>
                <w:bCs/>
              </w:rPr>
              <w:t>LEERPLANDOELSTELLINGEN</w:t>
            </w:r>
          </w:p>
        </w:tc>
        <w:tc>
          <w:tcPr>
            <w:tcW w:w="4800" w:type="dxa"/>
          </w:tcPr>
          <w:p w:rsidR="00B61E2D" w:rsidRDefault="00B61E2D" w:rsidP="00C40DAC">
            <w:pPr>
              <w:spacing w:line="240" w:lineRule="auto"/>
              <w:jc w:val="both"/>
            </w:pPr>
            <w:r>
              <w:rPr>
                <w:b/>
                <w:bCs/>
              </w:rPr>
              <w:t>LEERINHOUDEN</w:t>
            </w:r>
          </w:p>
        </w:tc>
      </w:tr>
      <w:tr w:rsidR="00B61E2D">
        <w:tc>
          <w:tcPr>
            <w:tcW w:w="4800" w:type="dxa"/>
          </w:tcPr>
          <w:p w:rsidR="00B61E2D" w:rsidRDefault="00B61E2D" w:rsidP="00C40DAC">
            <w:pPr>
              <w:spacing w:line="240" w:lineRule="auto"/>
              <w:jc w:val="both"/>
            </w:pPr>
          </w:p>
        </w:tc>
        <w:tc>
          <w:tcPr>
            <w:tcW w:w="4800" w:type="dxa"/>
          </w:tcPr>
          <w:p w:rsidR="00B61E2D" w:rsidRDefault="00B61E2D" w:rsidP="00C40DAC">
            <w:pPr>
              <w:spacing w:line="240" w:lineRule="auto"/>
              <w:jc w:val="both"/>
            </w:pPr>
          </w:p>
        </w:tc>
      </w:tr>
      <w:tr w:rsidR="00B61E2D">
        <w:tc>
          <w:tcPr>
            <w:tcW w:w="4800" w:type="dxa"/>
          </w:tcPr>
          <w:p w:rsidR="00B61E2D" w:rsidRDefault="00B61E2D" w:rsidP="002B6ABE">
            <w:pPr>
              <w:pStyle w:val="VVKSOKopZonderTitel"/>
              <w:tabs>
                <w:tab w:val="clear" w:pos="510"/>
                <w:tab w:val="clear" w:pos="851"/>
                <w:tab w:val="num" w:pos="500"/>
              </w:tabs>
              <w:ind w:left="499" w:hanging="499"/>
            </w:pPr>
            <w:r>
              <w:t>Beginbalans en –inventaris opstellen en reg</w:t>
            </w:r>
            <w:r>
              <w:t>i</w:t>
            </w:r>
            <w:r>
              <w:t>streren.</w:t>
            </w:r>
          </w:p>
        </w:tc>
        <w:tc>
          <w:tcPr>
            <w:tcW w:w="4800" w:type="dxa"/>
          </w:tcPr>
          <w:p w:rsidR="00B61E2D" w:rsidRDefault="00B61E2D" w:rsidP="00C40DAC">
            <w:pPr>
              <w:pStyle w:val="VVKSOOpsomming1"/>
              <w:numPr>
                <w:ilvl w:val="0"/>
                <w:numId w:val="23"/>
              </w:numPr>
            </w:pPr>
            <w:r>
              <w:t>Beginbalans en –inventaris</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Aankoopfacturen in verband met goederen en diensten registreren.</w:t>
            </w:r>
          </w:p>
        </w:tc>
        <w:tc>
          <w:tcPr>
            <w:tcW w:w="4800" w:type="dxa"/>
          </w:tcPr>
          <w:p w:rsidR="00B61E2D" w:rsidRDefault="00B61E2D" w:rsidP="00C40DAC">
            <w:pPr>
              <w:pStyle w:val="VVKSOOpsomming1"/>
              <w:numPr>
                <w:ilvl w:val="0"/>
                <w:numId w:val="23"/>
              </w:numPr>
            </w:pPr>
            <w:r>
              <w:t xml:space="preserve">Aankoopfacturen in verband met goederen en diensten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Aankoopfacturen duurzame productiemiddelen registeren.</w:t>
            </w:r>
          </w:p>
        </w:tc>
        <w:tc>
          <w:tcPr>
            <w:tcW w:w="4800" w:type="dxa"/>
          </w:tcPr>
          <w:p w:rsidR="00B61E2D" w:rsidRDefault="00B61E2D" w:rsidP="00C40DAC">
            <w:pPr>
              <w:pStyle w:val="VVKSOOpsomming1"/>
              <w:numPr>
                <w:ilvl w:val="0"/>
                <w:numId w:val="23"/>
              </w:numPr>
            </w:pPr>
            <w:r>
              <w:t xml:space="preserve">Aankoopfacturen duurzame productiemiddelen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Verkoopfacturen registreren.</w:t>
            </w:r>
          </w:p>
        </w:tc>
        <w:tc>
          <w:tcPr>
            <w:tcW w:w="4800" w:type="dxa"/>
          </w:tcPr>
          <w:p w:rsidR="00B61E2D" w:rsidRDefault="00B61E2D" w:rsidP="00C40DAC">
            <w:pPr>
              <w:pStyle w:val="VVKSOOpsomming1"/>
              <w:numPr>
                <w:ilvl w:val="0"/>
                <w:numId w:val="23"/>
              </w:numPr>
            </w:pPr>
            <w:r>
              <w:t>Verkoopfacturen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Creditnota’s registeren.</w:t>
            </w:r>
          </w:p>
        </w:tc>
        <w:tc>
          <w:tcPr>
            <w:tcW w:w="4800" w:type="dxa"/>
          </w:tcPr>
          <w:p w:rsidR="00B61E2D" w:rsidRDefault="00B61E2D" w:rsidP="00C40DAC">
            <w:pPr>
              <w:pStyle w:val="VVKSOOpsomming1"/>
              <w:numPr>
                <w:ilvl w:val="0"/>
                <w:numId w:val="23"/>
              </w:numPr>
            </w:pPr>
            <w:r>
              <w:t xml:space="preserve">Creditnota’s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Financiële verrichtingen registreren.</w:t>
            </w:r>
          </w:p>
          <w:p w:rsidR="00B61E2D" w:rsidRDefault="00B61E2D" w:rsidP="002B6ABE">
            <w:pPr>
              <w:pStyle w:val="VVKSOKopZonderTitel"/>
              <w:tabs>
                <w:tab w:val="clear" w:pos="510"/>
                <w:tab w:val="clear" w:pos="851"/>
                <w:tab w:val="num" w:pos="500"/>
              </w:tabs>
              <w:ind w:left="499" w:hanging="499"/>
            </w:pPr>
            <w:r>
              <w:t>Btw-listing en –aangifte opstellen en afprinten.</w:t>
            </w:r>
          </w:p>
          <w:p w:rsidR="00B61E2D" w:rsidRDefault="00B61E2D" w:rsidP="002B6ABE">
            <w:pPr>
              <w:pStyle w:val="VVKSOKopZonderTitel"/>
              <w:tabs>
                <w:tab w:val="clear" w:pos="510"/>
                <w:tab w:val="clear" w:pos="851"/>
                <w:tab w:val="num" w:pos="500"/>
              </w:tabs>
              <w:ind w:left="499" w:hanging="499"/>
            </w:pPr>
            <w:r>
              <w:t>Bedrijfsresultaten berekenen en afprinten.</w:t>
            </w:r>
          </w:p>
          <w:p w:rsidR="00B61E2D" w:rsidRDefault="00B61E2D" w:rsidP="002B6ABE">
            <w:pPr>
              <w:pStyle w:val="VVKSOKopZonderTitel"/>
              <w:tabs>
                <w:tab w:val="clear" w:pos="510"/>
                <w:tab w:val="clear" w:pos="851"/>
                <w:tab w:val="num" w:pos="500"/>
              </w:tabs>
              <w:ind w:left="499" w:hanging="499"/>
            </w:pPr>
            <w:r>
              <w:t>Aan- en verkoopdocumenten opstellen.</w:t>
            </w:r>
          </w:p>
        </w:tc>
        <w:tc>
          <w:tcPr>
            <w:tcW w:w="4800" w:type="dxa"/>
          </w:tcPr>
          <w:p w:rsidR="00B61E2D" w:rsidRDefault="00B61E2D" w:rsidP="00C40DAC">
            <w:pPr>
              <w:pStyle w:val="VVKSOOpsomming1"/>
              <w:numPr>
                <w:ilvl w:val="0"/>
                <w:numId w:val="23"/>
              </w:numPr>
            </w:pPr>
            <w:r>
              <w:t xml:space="preserve">Financiële verrichtingen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Boekhouding afsluiten.</w:t>
            </w:r>
          </w:p>
        </w:tc>
        <w:tc>
          <w:tcPr>
            <w:tcW w:w="4800" w:type="dxa"/>
          </w:tcPr>
          <w:p w:rsidR="00B61E2D" w:rsidRDefault="00B61E2D" w:rsidP="00C40DAC">
            <w:pPr>
              <w:pStyle w:val="VVKSOOpsomming1"/>
              <w:numPr>
                <w:ilvl w:val="0"/>
                <w:numId w:val="23"/>
              </w:numPr>
            </w:pPr>
            <w:r>
              <w:t xml:space="preserve">Afsluiting boekhouding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Btw-listing en –aangifte opstellen en afprinten.</w:t>
            </w:r>
          </w:p>
        </w:tc>
        <w:tc>
          <w:tcPr>
            <w:tcW w:w="4800" w:type="dxa"/>
          </w:tcPr>
          <w:p w:rsidR="00B61E2D" w:rsidRDefault="00B61E2D" w:rsidP="00C40DAC">
            <w:pPr>
              <w:pStyle w:val="VVKSOOpsomming1"/>
              <w:numPr>
                <w:ilvl w:val="0"/>
                <w:numId w:val="23"/>
              </w:numPr>
            </w:pPr>
            <w:r>
              <w:t xml:space="preserve">Btw -Administratie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Bedrijfsresultaten berekenen en afprinten.</w:t>
            </w:r>
          </w:p>
        </w:tc>
        <w:tc>
          <w:tcPr>
            <w:tcW w:w="4800" w:type="dxa"/>
          </w:tcPr>
          <w:p w:rsidR="00B61E2D" w:rsidRDefault="00B61E2D" w:rsidP="00C40DAC">
            <w:pPr>
              <w:pStyle w:val="VVKSOOpsomming1"/>
              <w:numPr>
                <w:ilvl w:val="0"/>
                <w:numId w:val="23"/>
              </w:numPr>
            </w:pPr>
            <w:r>
              <w:t>Berekening en uitprint bedrijfsresultaten</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Aan- en verkoopdocumenten opstellen.</w:t>
            </w:r>
          </w:p>
        </w:tc>
        <w:tc>
          <w:tcPr>
            <w:tcW w:w="4800" w:type="dxa"/>
          </w:tcPr>
          <w:p w:rsidR="00B61E2D" w:rsidRDefault="00B61E2D" w:rsidP="00C40DAC">
            <w:pPr>
              <w:pStyle w:val="VVKSOOpsomming1"/>
              <w:numPr>
                <w:ilvl w:val="0"/>
                <w:numId w:val="23"/>
              </w:numPr>
            </w:pPr>
            <w:r>
              <w:t xml:space="preserve">Facturatie en verkoopsadministratie </w:t>
            </w:r>
          </w:p>
        </w:tc>
      </w:tr>
      <w:tr w:rsidR="00B61E2D">
        <w:tc>
          <w:tcPr>
            <w:tcW w:w="4800" w:type="dxa"/>
          </w:tcPr>
          <w:p w:rsidR="00B61E2D" w:rsidRDefault="00B61E2D" w:rsidP="002B6ABE">
            <w:pPr>
              <w:pStyle w:val="VVKSOKopZonderTitel"/>
              <w:tabs>
                <w:tab w:val="clear" w:pos="510"/>
                <w:tab w:val="clear" w:pos="851"/>
                <w:tab w:val="num" w:pos="500"/>
              </w:tabs>
              <w:ind w:left="499" w:hanging="499"/>
            </w:pPr>
            <w:r>
              <w:t xml:space="preserve">Aan- en verkoopdocumenten beheren aan de hand van een gepast softwareprogramma. </w:t>
            </w:r>
          </w:p>
        </w:tc>
        <w:tc>
          <w:tcPr>
            <w:tcW w:w="4800" w:type="dxa"/>
          </w:tcPr>
          <w:p w:rsidR="00B61E2D" w:rsidRDefault="00B61E2D" w:rsidP="00C40DAC">
            <w:pPr>
              <w:pStyle w:val="VVKSOOpsomming1"/>
              <w:numPr>
                <w:ilvl w:val="0"/>
                <w:numId w:val="23"/>
              </w:numPr>
            </w:pPr>
            <w:r>
              <w:t xml:space="preserve">Beheer van aan- en verkoopdocumenten aan de hand van een softwareprogramma </w:t>
            </w:r>
          </w:p>
        </w:tc>
      </w:tr>
      <w:tr w:rsidR="00B61E2D">
        <w:trPr>
          <w:cantSplit/>
        </w:trPr>
        <w:tc>
          <w:tcPr>
            <w:tcW w:w="4800" w:type="dxa"/>
          </w:tcPr>
          <w:p w:rsidR="00B61E2D" w:rsidRDefault="00B61E2D" w:rsidP="002B6ABE">
            <w:pPr>
              <w:pStyle w:val="VVKSOKopZonderTitel"/>
              <w:tabs>
                <w:tab w:val="clear" w:pos="510"/>
                <w:tab w:val="clear" w:pos="851"/>
                <w:tab w:val="num" w:pos="500"/>
              </w:tabs>
              <w:ind w:left="499" w:hanging="499"/>
            </w:pPr>
            <w:r>
              <w:t>De stock van artikelen en productiemiddelen beheren aan de hand van een softwarepr</w:t>
            </w:r>
            <w:r>
              <w:t>o</w:t>
            </w:r>
            <w:r>
              <w:t xml:space="preserve">gramma. </w:t>
            </w:r>
          </w:p>
        </w:tc>
        <w:tc>
          <w:tcPr>
            <w:tcW w:w="4800" w:type="dxa"/>
          </w:tcPr>
          <w:p w:rsidR="00B61E2D" w:rsidRDefault="00B61E2D" w:rsidP="00C40DAC">
            <w:pPr>
              <w:pStyle w:val="VVKSOOpsomming1"/>
              <w:numPr>
                <w:ilvl w:val="0"/>
                <w:numId w:val="23"/>
              </w:numPr>
            </w:pPr>
            <w:r>
              <w:t>Stockbeheer aan de hand van een softwarepr</w:t>
            </w:r>
            <w:r>
              <w:t>o</w:t>
            </w:r>
            <w:r>
              <w:t xml:space="preserve">gramma </w:t>
            </w:r>
          </w:p>
        </w:tc>
      </w:tr>
      <w:tr w:rsidR="00B61E2D">
        <w:tc>
          <w:tcPr>
            <w:tcW w:w="4800" w:type="dxa"/>
          </w:tcPr>
          <w:p w:rsidR="00B61E2D" w:rsidRDefault="00B61E2D" w:rsidP="00D9071C">
            <w:pPr>
              <w:pStyle w:val="VVKSOKopZonderTitel"/>
              <w:tabs>
                <w:tab w:val="clear" w:pos="510"/>
                <w:tab w:val="clear" w:pos="851"/>
                <w:tab w:val="num" w:pos="500"/>
              </w:tabs>
              <w:ind w:left="499" w:hanging="499"/>
            </w:pPr>
            <w:r>
              <w:t xml:space="preserve">Een eenvoudige belastingaangifte berekenen met een softwarepakket. </w:t>
            </w:r>
          </w:p>
          <w:p w:rsidR="00B61E2D" w:rsidRPr="00D9071C" w:rsidRDefault="00B61E2D" w:rsidP="00D9071C">
            <w:pPr>
              <w:pStyle w:val="VVKSOKopZonderTitel"/>
              <w:numPr>
                <w:ilvl w:val="0"/>
                <w:numId w:val="0"/>
              </w:numPr>
            </w:pPr>
          </w:p>
        </w:tc>
        <w:tc>
          <w:tcPr>
            <w:tcW w:w="4800" w:type="dxa"/>
          </w:tcPr>
          <w:p w:rsidR="00B61E2D" w:rsidRDefault="00B61E2D" w:rsidP="00C40DAC">
            <w:pPr>
              <w:pStyle w:val="VVKSOOpsomming1"/>
              <w:numPr>
                <w:ilvl w:val="0"/>
                <w:numId w:val="23"/>
              </w:numPr>
            </w:pPr>
            <w:r>
              <w:t>Belastingsaangifte via een softwarepakket</w:t>
            </w:r>
          </w:p>
        </w:tc>
      </w:tr>
    </w:tbl>
    <w:p w:rsidR="00B61E2D" w:rsidRDefault="00B61E2D" w:rsidP="00A821ED">
      <w:pPr>
        <w:pStyle w:val="VVKSOTekst"/>
        <w:spacing w:before="240"/>
        <w:rPr>
          <w:b/>
          <w:bCs/>
        </w:rPr>
      </w:pPr>
      <w:r>
        <w:rPr>
          <w:b/>
          <w:bCs/>
        </w:rPr>
        <w:t>DIDACTISCHE WENKEN</w:t>
      </w:r>
    </w:p>
    <w:p w:rsidR="00B61E2D" w:rsidRDefault="00B61E2D" w:rsidP="002B6ABE">
      <w:pPr>
        <w:pStyle w:val="VVKSOOpsomming1"/>
        <w:numPr>
          <w:ilvl w:val="0"/>
          <w:numId w:val="23"/>
        </w:numPr>
      </w:pPr>
      <w:r>
        <w:t>Voor leerlingen die de studierichting Tuinbouwtechnieken of Tuinbouw volgen, kan het interessant zijn te kiezen voor een pakket vereenvoudigde en dubbele boekhouding. Floristen en tuinaannemers zijn immers wettelijk verplicht een vereenvoudigde of dubbele boekhouding bij te houden.</w:t>
      </w:r>
    </w:p>
    <w:p w:rsidR="00B61E2D" w:rsidRDefault="00B61E2D" w:rsidP="002B6ABE">
      <w:pPr>
        <w:pStyle w:val="VVKSOOpsomming1"/>
        <w:numPr>
          <w:ilvl w:val="0"/>
          <w:numId w:val="23"/>
        </w:numPr>
      </w:pPr>
      <w:r>
        <w:t>De leerkracht laat de leerlingen de vaardigheden verwerven via een eenvoudig, maar professioneel softw</w:t>
      </w:r>
      <w:r>
        <w:t>a</w:t>
      </w:r>
      <w:r>
        <w:t>reprogramma.</w:t>
      </w:r>
    </w:p>
    <w:p w:rsidR="00B61E2D" w:rsidRPr="005D4D53" w:rsidRDefault="00B61E2D" w:rsidP="00E64ACA">
      <w:pPr>
        <w:pStyle w:val="VVKSOKop1"/>
        <w:pageBreakBefore w:val="0"/>
        <w:numPr>
          <w:ilvl w:val="0"/>
          <w:numId w:val="0"/>
        </w:numPr>
      </w:pPr>
      <w:r>
        <w:br w:type="page"/>
      </w:r>
      <w:bookmarkStart w:id="62" w:name="_Toc198630378"/>
      <w:r>
        <w:t>Competentie 3: Als ondernemer het commercieel luik van een ondern</w:t>
      </w:r>
      <w:r>
        <w:t>e</w:t>
      </w:r>
      <w:r>
        <w:t>ming behartigen</w:t>
      </w:r>
      <w:bookmarkEnd w:id="62"/>
    </w:p>
    <w:p w:rsidR="00B61E2D" w:rsidRDefault="00B61E2D">
      <w:pPr>
        <w:pStyle w:val="VVKSOKop2"/>
      </w:pPr>
      <w:bookmarkStart w:id="63" w:name="_Toc198630379"/>
      <w:r>
        <w:t xml:space="preserve">Aan- en verkopen (20 u + </w:t>
      </w:r>
      <w:r w:rsidRPr="0032782A">
        <w:rPr>
          <w:highlight w:val="lightGray"/>
        </w:rPr>
        <w:t>10 u</w:t>
      </w:r>
      <w:r>
        <w:t>)</w:t>
      </w:r>
      <w:bookmarkEnd w:id="63"/>
    </w:p>
    <w:tbl>
      <w:tblPr>
        <w:tblW w:w="9645" w:type="dxa"/>
        <w:tblInd w:w="2" w:type="dxa"/>
        <w:tblLayout w:type="fixed"/>
        <w:tblCellMar>
          <w:left w:w="0" w:type="dxa"/>
          <w:right w:w="28" w:type="dxa"/>
        </w:tblCellMar>
        <w:tblLook w:val="01E0"/>
      </w:tblPr>
      <w:tblGrid>
        <w:gridCol w:w="4822"/>
        <w:gridCol w:w="4823"/>
      </w:tblGrid>
      <w:tr w:rsidR="00B61E2D">
        <w:tc>
          <w:tcPr>
            <w:tcW w:w="4822" w:type="dxa"/>
          </w:tcPr>
          <w:p w:rsidR="00B61E2D" w:rsidRDefault="00B61E2D">
            <w:pPr>
              <w:pStyle w:val="VVKSOTekst"/>
            </w:pPr>
            <w:r>
              <w:rPr>
                <w:b/>
                <w:bCs/>
              </w:rPr>
              <w:t>LEERPLANDOELSTELLINGEN</w:t>
            </w:r>
          </w:p>
        </w:tc>
        <w:tc>
          <w:tcPr>
            <w:tcW w:w="4823" w:type="dxa"/>
            <w:tcMar>
              <w:left w:w="170" w:type="dxa"/>
            </w:tcMar>
          </w:tcPr>
          <w:p w:rsidR="00B61E2D" w:rsidRDefault="00B61E2D">
            <w:pPr>
              <w:pStyle w:val="VVKSOTekst"/>
            </w:pPr>
            <w:r>
              <w:rPr>
                <w:b/>
                <w:bCs/>
              </w:rPr>
              <w:t>LEERINHOUDEN</w:t>
            </w:r>
          </w:p>
        </w:tc>
      </w:tr>
      <w:tr w:rsidR="00B61E2D">
        <w:tc>
          <w:tcPr>
            <w:tcW w:w="4822" w:type="dxa"/>
          </w:tcPr>
          <w:p w:rsidR="00B61E2D" w:rsidRDefault="00B61E2D" w:rsidP="00A97897">
            <w:pPr>
              <w:pStyle w:val="VVKSOKopZonderTitel"/>
            </w:pPr>
            <w:r>
              <w:t>Een verkoopgesprek voeren. [44]</w:t>
            </w:r>
          </w:p>
        </w:tc>
        <w:tc>
          <w:tcPr>
            <w:tcW w:w="4823" w:type="dxa"/>
            <w:tcMar>
              <w:left w:w="170" w:type="dxa"/>
            </w:tcMar>
          </w:tcPr>
          <w:p w:rsidR="00B61E2D" w:rsidRDefault="00B61E2D" w:rsidP="00A37361">
            <w:pPr>
              <w:pStyle w:val="VVKSOOpsomming1"/>
              <w:numPr>
                <w:ilvl w:val="0"/>
                <w:numId w:val="23"/>
              </w:numPr>
            </w:pPr>
            <w:r>
              <w:t>Verkoopgesprek</w:t>
            </w:r>
          </w:p>
        </w:tc>
      </w:tr>
      <w:tr w:rsidR="00B61E2D">
        <w:tc>
          <w:tcPr>
            <w:tcW w:w="4822" w:type="dxa"/>
          </w:tcPr>
          <w:p w:rsidR="00B61E2D" w:rsidRDefault="00B61E2D" w:rsidP="00A97897">
            <w:pPr>
              <w:pStyle w:val="VVKSOKopZonderTitel"/>
            </w:pPr>
            <w:r>
              <w:t>De kenmerken en voorwaarden van een ve</w:t>
            </w:r>
            <w:r>
              <w:t>r</w:t>
            </w:r>
            <w:r>
              <w:t>koopovereenkomst toelichten. [45]</w:t>
            </w:r>
          </w:p>
        </w:tc>
        <w:tc>
          <w:tcPr>
            <w:tcW w:w="4823" w:type="dxa"/>
            <w:tcMar>
              <w:left w:w="170" w:type="dxa"/>
            </w:tcMar>
          </w:tcPr>
          <w:p w:rsidR="00B61E2D" w:rsidRDefault="00B61E2D">
            <w:pPr>
              <w:pStyle w:val="VVKSOOpsomming1"/>
              <w:numPr>
                <w:ilvl w:val="0"/>
                <w:numId w:val="23"/>
              </w:numPr>
            </w:pPr>
            <w:r>
              <w:t>Kenmerken: toestemming, verbintenissen</w:t>
            </w:r>
          </w:p>
          <w:p w:rsidR="00B61E2D" w:rsidRDefault="00B61E2D">
            <w:pPr>
              <w:pStyle w:val="VVKSOOpsomming1"/>
              <w:numPr>
                <w:ilvl w:val="0"/>
                <w:numId w:val="23"/>
              </w:numPr>
            </w:pPr>
            <w:r>
              <w:t>Verplichtingen verkoper</w:t>
            </w:r>
          </w:p>
          <w:p w:rsidR="00B61E2D" w:rsidRDefault="00B61E2D">
            <w:pPr>
              <w:pStyle w:val="VVKSOOpsomming1"/>
              <w:numPr>
                <w:ilvl w:val="0"/>
                <w:numId w:val="23"/>
              </w:numPr>
            </w:pPr>
            <w:r>
              <w:t>Verplichtingen koper</w:t>
            </w:r>
          </w:p>
        </w:tc>
      </w:tr>
      <w:tr w:rsidR="00B61E2D">
        <w:tc>
          <w:tcPr>
            <w:tcW w:w="4822" w:type="dxa"/>
          </w:tcPr>
          <w:p w:rsidR="00B61E2D" w:rsidRDefault="00B61E2D" w:rsidP="007A4553">
            <w:pPr>
              <w:pStyle w:val="VVKSOKopZonderTitel"/>
            </w:pPr>
            <w:r>
              <w:t>Inningen/betalingen opvolgen in het kader van klanten- en leveranciersbeheer. [46]</w:t>
            </w:r>
          </w:p>
        </w:tc>
        <w:tc>
          <w:tcPr>
            <w:tcW w:w="4823" w:type="dxa"/>
            <w:tcMar>
              <w:left w:w="170" w:type="dxa"/>
            </w:tcMar>
          </w:tcPr>
          <w:p w:rsidR="00B61E2D" w:rsidRDefault="00B61E2D" w:rsidP="007A4553">
            <w:pPr>
              <w:pStyle w:val="VVKSOOpsomming1"/>
              <w:numPr>
                <w:ilvl w:val="0"/>
                <w:numId w:val="23"/>
              </w:numPr>
            </w:pPr>
            <w:r>
              <w:t>Klanten- en leveranciersbeheer: opvolging inni</w:t>
            </w:r>
            <w:r>
              <w:t>n</w:t>
            </w:r>
            <w:r>
              <w:t>gen/betalingen a.d.h.v. klanten- en leverancier</w:t>
            </w:r>
            <w:r>
              <w:t>s</w:t>
            </w:r>
            <w:r>
              <w:t>kaart</w:t>
            </w:r>
          </w:p>
        </w:tc>
      </w:tr>
    </w:tbl>
    <w:p w:rsidR="00B61E2D" w:rsidRDefault="00B61E2D">
      <w:pPr>
        <w:pStyle w:val="VVKSOTekst"/>
        <w:spacing w:before="260"/>
      </w:pPr>
      <w:r>
        <w:rPr>
          <w:b/>
          <w:bCs/>
        </w:rPr>
        <w:t>DIDACTISCHE</w:t>
      </w:r>
      <w:r>
        <w:t xml:space="preserve"> </w:t>
      </w:r>
      <w:r>
        <w:rPr>
          <w:b/>
          <w:bCs/>
        </w:rPr>
        <w:t>WENKEN</w:t>
      </w:r>
    </w:p>
    <w:p w:rsidR="00B61E2D" w:rsidRDefault="00B61E2D">
      <w:pPr>
        <w:pStyle w:val="VVKSOTekst"/>
      </w:pPr>
      <w:r>
        <w:rPr>
          <w:b/>
          <w:bCs/>
        </w:rPr>
        <w:t xml:space="preserve">137 </w:t>
      </w:r>
      <w:r>
        <w:t>De AIDA-regel (Attention (aandacht), Interest (interesse), Desire (drang tot kopen), Action (actie)) biedt een opbouwende structuur om een verkoopgesprek aan te leren. In werkvormen als minionderneming, oefenfirma, leeronderneming, ... kunnen verkoopsgesprekken levensecht ingeoefend worden.</w:t>
      </w:r>
    </w:p>
    <w:p w:rsidR="00B61E2D" w:rsidRDefault="00B61E2D">
      <w:pPr>
        <w:pStyle w:val="VVKSOTekst"/>
      </w:pPr>
      <w:r>
        <w:rPr>
          <w:b/>
          <w:bCs/>
        </w:rPr>
        <w:t xml:space="preserve">139 </w:t>
      </w:r>
      <w:r>
        <w:t xml:space="preserve">Via deze doelstelling leren de leerlingen dat schulden aan leveranciers op tijd betaald dienen te worden en dat vorderingen op klanten dienen geïnd te worden binnen de gestelde termijnen. Op de keerzijde van facturen staan verkoopsvoorwaarden, waar de betalingsvoorwaarden een onderdeel van uitmaken. Het is voldoende dat leerlingen deze teksten begrijpen. </w:t>
      </w:r>
    </w:p>
    <w:p w:rsidR="00B61E2D" w:rsidRDefault="00B61E2D">
      <w:pPr>
        <w:pBdr>
          <w:bottom w:val="single" w:sz="4" w:space="1" w:color="auto"/>
        </w:pBdr>
        <w:tabs>
          <w:tab w:val="left" w:pos="300"/>
        </w:tabs>
        <w:ind w:left="-23"/>
        <w:jc w:val="both"/>
      </w:pPr>
      <w:r>
        <w:rPr>
          <w:noProof/>
          <w:lang w:val="en-US" w:eastAsia="en-US"/>
        </w:rPr>
        <w:pict>
          <v:shape id="_x0000_s1035" type="#_x0000_t202" style="position:absolute;left:0;text-align:left;margin-left:0;margin-top:9pt;width:25pt;height:27pt;z-index:251659776" filled="f" stroked="f">
            <v:textbox style="mso-next-textbox:#_x0000_s1035" inset="0,0,0,0">
              <w:txbxContent>
                <w:p w:rsidR="00B61E2D" w:rsidRDefault="00B61E2D">
                  <w:pPr>
                    <w:pStyle w:val="VVKSOTekst"/>
                    <w:spacing w:before="240"/>
                    <w:rPr>
                      <w:sz w:val="44"/>
                      <w:szCs w:val="44"/>
                    </w:rPr>
                  </w:pPr>
                  <w:r>
                    <w:rPr>
                      <w:sz w:val="44"/>
                      <w:szCs w:val="44"/>
                    </w:rPr>
                    <w:sym w:font="Wingdings" w:char="F046"/>
                  </w:r>
                </w:p>
              </w:txbxContent>
            </v:textbox>
            <w10:anchorlock/>
          </v:shape>
        </w:pict>
      </w:r>
    </w:p>
    <w:p w:rsidR="00B61E2D" w:rsidRDefault="00B61E2D" w:rsidP="00BD459E">
      <w:pPr>
        <w:spacing w:before="120"/>
        <w:ind w:left="902" w:hanging="902"/>
        <w:jc w:val="both"/>
      </w:pPr>
      <w:r>
        <w:tab/>
        <w:t>Leerplannen van het VVKSO zijn het werk van leerplancommissies, waarin begeleiders, leraren en eventueel externe deskundigen samenwerken.</w:t>
      </w:r>
    </w:p>
    <w:p w:rsidR="00B61E2D" w:rsidRDefault="00B61E2D">
      <w:pPr>
        <w:ind w:left="900" w:hanging="900"/>
        <w:jc w:val="both"/>
      </w:pPr>
      <w:r>
        <w:tab/>
      </w:r>
      <w:r>
        <w:rPr>
          <w:b/>
          <w:bCs/>
        </w:rPr>
        <w:t>Op het voorliggende leerplan kunt u als leraar ook reageren</w:t>
      </w:r>
      <w:r>
        <w:t xml:space="preserve"> en uw opmerkingen, zowel positief als negatief, aan de leerplancommissie meedelen via e-mail</w:t>
      </w:r>
    </w:p>
    <w:p w:rsidR="00B61E2D" w:rsidRDefault="00B61E2D" w:rsidP="00BD459E">
      <w:pPr>
        <w:ind w:left="900"/>
        <w:jc w:val="both"/>
      </w:pPr>
      <w:r>
        <w:t>(</w:t>
      </w:r>
      <w:hyperlink r:id="rId33" w:history="1">
        <w:r w:rsidRPr="0078238B">
          <w:rPr>
            <w:rStyle w:val="Hyperlink"/>
          </w:rPr>
          <w:t>leerplannen.vvkso@vsko.be</w:t>
        </w:r>
      </w:hyperlink>
      <w:r>
        <w:t>) of per brief (Dienst Leerplannen VVKSO, Guimardstraat 1, 1040 Bru</w:t>
      </w:r>
      <w:r>
        <w:t>s</w:t>
      </w:r>
      <w:r>
        <w:t>sel).</w:t>
      </w:r>
    </w:p>
    <w:p w:rsidR="00B61E2D" w:rsidRDefault="00B61E2D">
      <w:pPr>
        <w:ind w:left="900" w:hanging="900"/>
        <w:jc w:val="both"/>
      </w:pPr>
      <w:r>
        <w:tab/>
        <w:t>Vergeet niet te vermelden over welk leerplan u schrijft: vak, studierichting, graad, nummer.</w:t>
      </w:r>
    </w:p>
    <w:p w:rsidR="00B61E2D" w:rsidRDefault="00B61E2D">
      <w:pPr>
        <w:ind w:left="900" w:hanging="900"/>
        <w:jc w:val="both"/>
      </w:pPr>
      <w:r>
        <w:tab/>
        <w:t>Langs dezelfde weg kunt u zich ook aanmelden om lid te worden van een leerplancommissie.</w:t>
      </w:r>
    </w:p>
    <w:p w:rsidR="00B61E2D" w:rsidRDefault="00B61E2D">
      <w:pPr>
        <w:pBdr>
          <w:bottom w:val="single" w:sz="4" w:space="1" w:color="auto"/>
        </w:pBdr>
        <w:ind w:left="900" w:hanging="900"/>
        <w:jc w:val="both"/>
      </w:pPr>
      <w:r>
        <w:tab/>
        <w:t>In beide gevallen zal de Dienst Leerplannen zo snel mogelijk op uw schrijven reageren.</w:t>
      </w:r>
      <w:r>
        <w:br/>
      </w:r>
    </w:p>
    <w:p w:rsidR="00B61E2D" w:rsidRPr="00A63123" w:rsidRDefault="00B61E2D">
      <w:pPr>
        <w:pStyle w:val="VVKSOTekst"/>
      </w:pPr>
    </w:p>
    <w:p w:rsidR="00B61E2D" w:rsidRPr="006210EE" w:rsidRDefault="00B61E2D">
      <w:pPr>
        <w:pStyle w:val="VVKSOKop1"/>
        <w:pageBreakBefore w:val="0"/>
      </w:pPr>
      <w:r>
        <w:br w:type="page"/>
      </w:r>
      <w:bookmarkStart w:id="64" w:name="_Toc198630380"/>
      <w:r w:rsidRPr="006210EE">
        <w:t>Minimale materiële vereisten</w:t>
      </w:r>
      <w:bookmarkEnd w:id="64"/>
    </w:p>
    <w:p w:rsidR="00B61E2D" w:rsidRDefault="00B61E2D">
      <w:pPr>
        <w:pStyle w:val="VVKSOTekst"/>
      </w:pPr>
      <w:r w:rsidRPr="006210EE">
        <w:t>Toegang tot Internet.</w:t>
      </w:r>
    </w:p>
    <w:p w:rsidR="00B61E2D" w:rsidRPr="006210EE" w:rsidRDefault="00B61E2D">
      <w:pPr>
        <w:pStyle w:val="VVKSOKop1"/>
        <w:pageBreakBefore w:val="0"/>
      </w:pPr>
      <w:bookmarkStart w:id="65" w:name="_Toc198630381"/>
      <w:r w:rsidRPr="006210EE">
        <w:t>Evaluatie</w:t>
      </w:r>
      <w:bookmarkEnd w:id="65"/>
    </w:p>
    <w:p w:rsidR="00B61E2D" w:rsidRPr="006210EE" w:rsidRDefault="00B61E2D">
      <w:pPr>
        <w:pStyle w:val="VVKSOTekst"/>
      </w:pPr>
      <w:r w:rsidRPr="006210EE">
        <w:t>Naast de beroepskennis en de kennis van bedrijfsbeheer spelen attitudes een heel belangrijke rol in het zel</w:t>
      </w:r>
      <w:r w:rsidRPr="006210EE">
        <w:t>f</w:t>
      </w:r>
      <w:r w:rsidRPr="006210EE">
        <w:t>standig ondernemen. De school kan, naast de evaluatie van de bovenstaande leerplandoelstellingen, ook de attitudes die relevant zijn voor het zelfstandig ondernemerschap binnen de verwante sector evalueren.</w:t>
      </w:r>
    </w:p>
    <w:p w:rsidR="00B61E2D" w:rsidRPr="006210EE" w:rsidRDefault="00B61E2D">
      <w:pPr>
        <w:pStyle w:val="VVKSOTekst"/>
      </w:pPr>
      <w:r w:rsidRPr="006210EE">
        <w:t>Attitudes vormen en beoordelen enkel in het vak Bedrijfsbeheer vergt veel inspanningen van de leraar en heeft een laag rendement. Het is daarom aangewezen om met alle leraars van de betrokken studierichting te overle</w:t>
      </w:r>
      <w:r w:rsidRPr="006210EE">
        <w:t>g</w:t>
      </w:r>
      <w:r w:rsidRPr="006210EE">
        <w:t xml:space="preserve">gen om tot een aantal attitudes te komen die binnen alle vakken zullen geëvalueerd worden. </w:t>
      </w:r>
    </w:p>
    <w:p w:rsidR="00B61E2D" w:rsidRDefault="00B61E2D">
      <w:pPr>
        <w:pStyle w:val="VVKSOTekst"/>
      </w:pPr>
      <w:r w:rsidRPr="006210EE">
        <w:t>Hieronder vindt u een niet-limitatieve lijst van mogelijke attitudes:</w:t>
      </w:r>
    </w:p>
    <w:p w:rsidR="00B61E2D" w:rsidRDefault="00B61E2D">
      <w:pPr>
        <w:pStyle w:val="VVKSOTekst"/>
      </w:pPr>
      <w:r>
        <w:t xml:space="preserve">De leerling </w:t>
      </w:r>
    </w:p>
    <w:p w:rsidR="00B61E2D" w:rsidRDefault="00B61E2D">
      <w:pPr>
        <w:pStyle w:val="VVKSOOpsomming1"/>
        <w:numPr>
          <w:ilvl w:val="0"/>
          <w:numId w:val="23"/>
        </w:numPr>
      </w:pPr>
      <w:r>
        <w:t>kan resultaatgericht werken;</w:t>
      </w:r>
    </w:p>
    <w:p w:rsidR="00B61E2D" w:rsidRDefault="00B61E2D">
      <w:pPr>
        <w:pStyle w:val="VVKSOOpsomming1"/>
        <w:numPr>
          <w:ilvl w:val="0"/>
          <w:numId w:val="23"/>
        </w:numPr>
      </w:pPr>
      <w:r>
        <w:t>durft initiatief nemen;</w:t>
      </w:r>
    </w:p>
    <w:p w:rsidR="00B61E2D" w:rsidRDefault="00B61E2D">
      <w:pPr>
        <w:pStyle w:val="VVKSOOpsomming1"/>
        <w:numPr>
          <w:ilvl w:val="0"/>
          <w:numId w:val="23"/>
        </w:numPr>
      </w:pPr>
      <w:r>
        <w:t>heeft voldoende inzet en doorzettingsvermogen;</w:t>
      </w:r>
    </w:p>
    <w:p w:rsidR="00B61E2D" w:rsidRDefault="00B61E2D">
      <w:pPr>
        <w:pStyle w:val="VVKSOOpsomming1"/>
        <w:numPr>
          <w:ilvl w:val="0"/>
          <w:numId w:val="23"/>
        </w:numPr>
      </w:pPr>
      <w:r>
        <w:t>werkt kostenbesparend en kostenbewust;</w:t>
      </w:r>
    </w:p>
    <w:p w:rsidR="00B61E2D" w:rsidRDefault="00B61E2D">
      <w:pPr>
        <w:pStyle w:val="VVKSOOpsomming1"/>
        <w:numPr>
          <w:ilvl w:val="0"/>
          <w:numId w:val="23"/>
        </w:numPr>
      </w:pPr>
      <w:r>
        <w:t>ontwikkelt een klantgerichte houding;</w:t>
      </w:r>
    </w:p>
    <w:p w:rsidR="00B61E2D" w:rsidRDefault="00B61E2D">
      <w:pPr>
        <w:pStyle w:val="VVKSOOpsomming1"/>
        <w:numPr>
          <w:ilvl w:val="0"/>
          <w:numId w:val="23"/>
        </w:numPr>
      </w:pPr>
      <w:r>
        <w:t>heeft aandacht voor kwalitatief werk;</w:t>
      </w:r>
    </w:p>
    <w:p w:rsidR="00B61E2D" w:rsidRDefault="00B61E2D">
      <w:pPr>
        <w:pStyle w:val="VVKSOOpsomming1"/>
        <w:numPr>
          <w:ilvl w:val="0"/>
          <w:numId w:val="23"/>
        </w:numPr>
      </w:pPr>
      <w:r>
        <w:t>aanvaardt discipline en houdt zich aan de afspraken;</w:t>
      </w:r>
    </w:p>
    <w:p w:rsidR="00B61E2D" w:rsidRDefault="00B61E2D">
      <w:pPr>
        <w:pStyle w:val="VVKSOOpsomming1"/>
        <w:numPr>
          <w:ilvl w:val="0"/>
          <w:numId w:val="23"/>
        </w:numPr>
      </w:pPr>
      <w:r>
        <w:t>heeft aandacht voor een correcte werkmethodiek;</w:t>
      </w:r>
    </w:p>
    <w:p w:rsidR="00B61E2D" w:rsidRDefault="00B61E2D">
      <w:pPr>
        <w:pStyle w:val="VVKSOOpsomming1"/>
        <w:numPr>
          <w:ilvl w:val="0"/>
          <w:numId w:val="23"/>
        </w:numPr>
      </w:pPr>
      <w:r>
        <w:t>toont interesse en is leergierig;</w:t>
      </w:r>
    </w:p>
    <w:p w:rsidR="00B61E2D" w:rsidRDefault="00B61E2D">
      <w:pPr>
        <w:pStyle w:val="VVKSOOpsomming1"/>
        <w:numPr>
          <w:ilvl w:val="0"/>
          <w:numId w:val="23"/>
        </w:numPr>
      </w:pPr>
      <w:r>
        <w:t>heeft aandacht voor het milieu;</w:t>
      </w:r>
    </w:p>
    <w:p w:rsidR="00B61E2D" w:rsidRDefault="00B61E2D">
      <w:pPr>
        <w:pStyle w:val="VVKSOOpsomming1"/>
        <w:numPr>
          <w:ilvl w:val="0"/>
          <w:numId w:val="23"/>
        </w:numPr>
      </w:pPr>
      <w:r>
        <w:t>heeft aandacht voor een verzorgd voorkomen;</w:t>
      </w:r>
    </w:p>
    <w:p w:rsidR="00B61E2D" w:rsidRDefault="00B61E2D">
      <w:pPr>
        <w:pStyle w:val="VVKSOOpsomming1"/>
        <w:numPr>
          <w:ilvl w:val="0"/>
          <w:numId w:val="23"/>
        </w:numPr>
      </w:pPr>
      <w:r>
        <w:t>is communicatief vaardig;</w:t>
      </w:r>
    </w:p>
    <w:p w:rsidR="00B61E2D" w:rsidRDefault="00B61E2D">
      <w:pPr>
        <w:pStyle w:val="VVKSOOpsomming1"/>
        <w:numPr>
          <w:ilvl w:val="0"/>
          <w:numId w:val="23"/>
        </w:numPr>
      </w:pPr>
      <w:r>
        <w:t>kan verantwoordelijkheid opnemen;</w:t>
      </w:r>
    </w:p>
    <w:p w:rsidR="00B61E2D" w:rsidRDefault="00B61E2D">
      <w:pPr>
        <w:pStyle w:val="VVKSOOpsomming1"/>
        <w:numPr>
          <w:ilvl w:val="0"/>
          <w:numId w:val="23"/>
        </w:numPr>
      </w:pPr>
      <w:r>
        <w:t>kan risico’s inschatten;</w:t>
      </w:r>
    </w:p>
    <w:p w:rsidR="00B61E2D" w:rsidRDefault="00B61E2D">
      <w:pPr>
        <w:pStyle w:val="VVKSOOpsomming1"/>
        <w:numPr>
          <w:ilvl w:val="0"/>
          <w:numId w:val="23"/>
        </w:numPr>
      </w:pPr>
      <w:r>
        <w:t>werkt ordelijk, nauwgezet en verzorgd;</w:t>
      </w:r>
    </w:p>
    <w:p w:rsidR="00B61E2D" w:rsidRDefault="00B61E2D">
      <w:pPr>
        <w:pStyle w:val="VVKSOOpsomming1"/>
        <w:numPr>
          <w:ilvl w:val="0"/>
          <w:numId w:val="23"/>
        </w:numPr>
      </w:pPr>
      <w:r>
        <w:t>kan zich flexibel opstellen.</w:t>
      </w:r>
    </w:p>
    <w:p w:rsidR="00B61E2D" w:rsidRDefault="00B61E2D" w:rsidP="00221F24">
      <w:pPr>
        <w:pStyle w:val="VVKSOKop1"/>
      </w:pPr>
      <w:bookmarkStart w:id="66" w:name="_Toc198630382"/>
      <w:r>
        <w:t>Bibliografie</w:t>
      </w:r>
      <w:bookmarkEnd w:id="66"/>
    </w:p>
    <w:p w:rsidR="00B61E2D" w:rsidRDefault="00B61E2D">
      <w:pPr>
        <w:pStyle w:val="VVKSOKop2"/>
      </w:pPr>
      <w:bookmarkStart w:id="67" w:name="_Toc84142562"/>
      <w:bookmarkStart w:id="68" w:name="_Toc198630383"/>
      <w:r>
        <w:t>Websites</w:t>
      </w:r>
      <w:bookmarkEnd w:id="67"/>
      <w:bookmarkEnd w:id="68"/>
    </w:p>
    <w:p w:rsidR="00B61E2D" w:rsidRDefault="00B61E2D" w:rsidP="00E63DC9">
      <w:pPr>
        <w:pStyle w:val="VVKSOOpsomming1"/>
        <w:numPr>
          <w:ilvl w:val="0"/>
          <w:numId w:val="23"/>
        </w:numPr>
      </w:pPr>
      <w:hyperlink r:id="rId34" w:history="1">
        <w:r>
          <w:rPr>
            <w:rStyle w:val="Hyperlink"/>
          </w:rPr>
          <w:t>http://ondernemen.vlaanderen.be/</w:t>
        </w:r>
      </w:hyperlink>
    </w:p>
    <w:p w:rsidR="00B61E2D" w:rsidRDefault="00B61E2D" w:rsidP="00E63DC9">
      <w:pPr>
        <w:pStyle w:val="VVKSOOpsomming1"/>
        <w:numPr>
          <w:ilvl w:val="0"/>
          <w:numId w:val="23"/>
        </w:numPr>
      </w:pPr>
      <w:hyperlink r:id="rId35" w:history="1">
        <w:r>
          <w:rPr>
            <w:rStyle w:val="Hyperlink"/>
          </w:rPr>
          <w:t>www.mineco.fgov.be</w:t>
        </w:r>
      </w:hyperlink>
      <w:r>
        <w:t>: federale overheidsdienst Economie, KMO, Middenstand en Energie met o.a. krui</w:t>
      </w:r>
      <w:r>
        <w:t>s</w:t>
      </w:r>
      <w:r>
        <w:t>puntbank van ondernemingen</w:t>
      </w:r>
    </w:p>
    <w:p w:rsidR="00B61E2D" w:rsidRDefault="00B61E2D" w:rsidP="00E63DC9">
      <w:pPr>
        <w:pStyle w:val="VVKSOOpsomming1"/>
        <w:numPr>
          <w:ilvl w:val="0"/>
          <w:numId w:val="23"/>
        </w:numPr>
      </w:pPr>
      <w:hyperlink r:id="rId36" w:history="1">
        <w:r>
          <w:rPr>
            <w:rStyle w:val="Hyperlink"/>
          </w:rPr>
          <w:t>www2.vlaanderen.be/ned/sites/subsidiewegwijzer/index.html</w:t>
        </w:r>
      </w:hyperlink>
      <w:r>
        <w:t>: subsidies voor startende ondernemers</w:t>
      </w:r>
    </w:p>
    <w:p w:rsidR="00B61E2D" w:rsidRDefault="00B61E2D" w:rsidP="00E63DC9">
      <w:pPr>
        <w:pStyle w:val="VVKSOOpsomming1"/>
        <w:numPr>
          <w:ilvl w:val="0"/>
          <w:numId w:val="23"/>
        </w:numPr>
      </w:pPr>
      <w:hyperlink r:id="rId37" w:history="1">
        <w:r>
          <w:rPr>
            <w:rStyle w:val="Hyperlink"/>
          </w:rPr>
          <w:t>www.vizo.be</w:t>
        </w:r>
      </w:hyperlink>
      <w:r>
        <w:t xml:space="preserve">, </w:t>
      </w:r>
      <w:hyperlink r:id="rId38" w:history="1">
        <w:r>
          <w:rPr>
            <w:rStyle w:val="Hyperlink"/>
          </w:rPr>
          <w:t>www.unizo.be</w:t>
        </w:r>
      </w:hyperlink>
      <w:r>
        <w:t xml:space="preserve">, </w:t>
      </w:r>
      <w:hyperlink r:id="rId39" w:history="1">
        <w:r>
          <w:rPr>
            <w:rStyle w:val="Hyperlink"/>
          </w:rPr>
          <w:t>www.syntra.be</w:t>
        </w:r>
      </w:hyperlink>
      <w:r>
        <w:t>: belangenbehartigingsorganisaties voor startende ondernemers</w:t>
      </w:r>
    </w:p>
    <w:p w:rsidR="00B61E2D" w:rsidRDefault="00B61E2D" w:rsidP="00E63DC9">
      <w:pPr>
        <w:pStyle w:val="VVKSOOpsomming1"/>
        <w:numPr>
          <w:ilvl w:val="0"/>
          <w:numId w:val="23"/>
        </w:numPr>
        <w:rPr>
          <w:lang w:val="fr-FR"/>
        </w:rPr>
      </w:pPr>
      <w:hyperlink r:id="rId40" w:history="1">
        <w:r>
          <w:rPr>
            <w:rStyle w:val="Hyperlink"/>
            <w:lang w:val="fr-FR"/>
          </w:rPr>
          <w:t>www.sprokkel.be/bedrijf/socsecr/</w:t>
        </w:r>
      </w:hyperlink>
      <w:r>
        <w:rPr>
          <w:lang w:val="fr-FR"/>
        </w:rPr>
        <w:t>: diverse sociale secretariaten</w:t>
      </w:r>
    </w:p>
    <w:p w:rsidR="00B61E2D" w:rsidRDefault="00B61E2D" w:rsidP="00E63DC9">
      <w:pPr>
        <w:pStyle w:val="VVKSOOpsomming1"/>
        <w:numPr>
          <w:ilvl w:val="0"/>
          <w:numId w:val="23"/>
        </w:numPr>
      </w:pPr>
      <w:hyperlink r:id="rId41" w:history="1">
        <w:r w:rsidRPr="00663E46">
          <w:rPr>
            <w:rStyle w:val="Hyperlink"/>
          </w:rPr>
          <w:t>www.handelsonderwijsbedrijfsdocs.be/</w:t>
        </w:r>
      </w:hyperlink>
      <w:r>
        <w:t>: te downloaden handelsdocumenten</w:t>
      </w:r>
    </w:p>
    <w:p w:rsidR="00B61E2D" w:rsidRDefault="00B61E2D" w:rsidP="00E63DC9">
      <w:pPr>
        <w:pStyle w:val="VVKSOOpsomming1"/>
        <w:numPr>
          <w:ilvl w:val="0"/>
          <w:numId w:val="23"/>
        </w:numPr>
      </w:pPr>
      <w:hyperlink r:id="rId42" w:history="1">
        <w:r>
          <w:rPr>
            <w:rStyle w:val="Hyperlink"/>
          </w:rPr>
          <w:t>www.rys.be</w:t>
        </w:r>
      </w:hyperlink>
      <w:r>
        <w:t>: Responsible Young Starters, modules Ondernemersbeleid, Administratie en vereenvoudigde boekhouding in de zeer kleine onderneming, dubbele boekhouding als beleidsinstrument</w:t>
      </w:r>
    </w:p>
    <w:p w:rsidR="00B61E2D" w:rsidRDefault="00B61E2D" w:rsidP="00E63DC9">
      <w:pPr>
        <w:pStyle w:val="VVKSOOpsomming1"/>
        <w:numPr>
          <w:ilvl w:val="0"/>
          <w:numId w:val="23"/>
        </w:numPr>
      </w:pPr>
      <w:hyperlink r:id="rId43" w:history="1">
        <w:r w:rsidRPr="00663E46">
          <w:rPr>
            <w:rStyle w:val="Hyperlink"/>
          </w:rPr>
          <w:t>www.go-start.be</w:t>
        </w:r>
      </w:hyperlink>
      <w:r>
        <w:t xml:space="preserve">, </w:t>
      </w:r>
      <w:hyperlink r:id="rId44" w:history="1">
        <w:r>
          <w:rPr>
            <w:rStyle w:val="Hyperlink"/>
          </w:rPr>
          <w:t>www.formalis.be</w:t>
        </w:r>
      </w:hyperlink>
      <w:r>
        <w:t xml:space="preserve">, </w:t>
      </w:r>
      <w:hyperlink r:id="rId45" w:history="1">
        <w:r>
          <w:rPr>
            <w:rStyle w:val="Hyperlink"/>
          </w:rPr>
          <w:t>www.BIZondernemingsloket.be</w:t>
        </w:r>
      </w:hyperlink>
      <w:r>
        <w:t xml:space="preserve">, </w:t>
      </w:r>
      <w:hyperlink r:id="rId46" w:history="1">
        <w:r>
          <w:rPr>
            <w:rStyle w:val="Hyperlink"/>
          </w:rPr>
          <w:t>www.kmodirect.be</w:t>
        </w:r>
      </w:hyperlink>
      <w:r>
        <w:t xml:space="preserve">, </w:t>
      </w:r>
      <w:hyperlink r:id="rId47" w:history="1">
        <w:r>
          <w:rPr>
            <w:rStyle w:val="Hyperlink"/>
          </w:rPr>
          <w:t>www.partena.be</w:t>
        </w:r>
      </w:hyperlink>
      <w:r>
        <w:t xml:space="preserve">, </w:t>
      </w:r>
      <w:hyperlink r:id="rId48" w:history="1">
        <w:r>
          <w:rPr>
            <w:rStyle w:val="Hyperlink"/>
          </w:rPr>
          <w:t>www.hdp.be</w:t>
        </w:r>
      </w:hyperlink>
      <w:r>
        <w:t xml:space="preserve">, </w:t>
      </w:r>
      <w:hyperlink r:id="rId49" w:history="1">
        <w:r>
          <w:rPr>
            <w:rStyle w:val="Hyperlink"/>
          </w:rPr>
          <w:t>www.cci.be</w:t>
        </w:r>
      </w:hyperlink>
      <w:r>
        <w:t xml:space="preserve">, </w:t>
      </w:r>
      <w:hyperlink r:id="rId50" w:history="1">
        <w:r>
          <w:rPr>
            <w:rStyle w:val="Hyperlink"/>
          </w:rPr>
          <w:t>www.acerta.be</w:t>
        </w:r>
      </w:hyperlink>
      <w:r>
        <w:t xml:space="preserve">, </w:t>
      </w:r>
      <w:hyperlink r:id="rId51" w:history="1">
        <w:r>
          <w:rPr>
            <w:rStyle w:val="Hyperlink"/>
          </w:rPr>
          <w:t>www.eunomia.be</w:t>
        </w:r>
      </w:hyperlink>
      <w:r>
        <w:t>: erkende ondernemingsloketten</w:t>
      </w:r>
    </w:p>
    <w:p w:rsidR="00B61E2D" w:rsidRDefault="00B61E2D" w:rsidP="00E63DC9">
      <w:pPr>
        <w:pStyle w:val="VVKSOOpsomming1"/>
        <w:numPr>
          <w:ilvl w:val="0"/>
          <w:numId w:val="23"/>
        </w:numPr>
      </w:pPr>
      <w:hyperlink r:id="rId52" w:history="1">
        <w:r w:rsidRPr="00C52641">
          <w:rPr>
            <w:rStyle w:val="Hyperlink"/>
          </w:rPr>
          <w:t>www.mina.be/amv-reglementering.html</w:t>
        </w:r>
      </w:hyperlink>
      <w:r>
        <w:t>: milieuvergunningen</w:t>
      </w:r>
    </w:p>
    <w:p w:rsidR="00B61E2D" w:rsidRDefault="00B61E2D" w:rsidP="00E63DC9">
      <w:pPr>
        <w:pStyle w:val="VVKSOOpsomming1"/>
        <w:numPr>
          <w:ilvl w:val="0"/>
          <w:numId w:val="23"/>
        </w:numPr>
      </w:pPr>
      <w:hyperlink r:id="rId53" w:history="1">
        <w:r w:rsidRPr="00C52641">
          <w:rPr>
            <w:rStyle w:val="Hyperlink"/>
          </w:rPr>
          <w:t>www.ovam.be</w:t>
        </w:r>
      </w:hyperlink>
      <w:r>
        <w:t>: afvalstoffen, bodemattest en bodemonderzoek</w:t>
      </w:r>
    </w:p>
    <w:p w:rsidR="00B61E2D" w:rsidRDefault="00B61E2D" w:rsidP="00E63DC9">
      <w:pPr>
        <w:pStyle w:val="VVKSOOpsomming1"/>
        <w:numPr>
          <w:ilvl w:val="0"/>
          <w:numId w:val="23"/>
        </w:numPr>
      </w:pPr>
      <w:r w:rsidRPr="007B401D">
        <w:t>www.boip.int/index.htm</w:t>
      </w:r>
      <w:r>
        <w:t>: Benelux-merkenbureau met gedeponeerde handelsnamen</w:t>
      </w:r>
    </w:p>
    <w:p w:rsidR="00B61E2D" w:rsidRDefault="00B61E2D" w:rsidP="00E63DC9">
      <w:pPr>
        <w:pStyle w:val="VVKSOOpsomming1"/>
        <w:numPr>
          <w:ilvl w:val="0"/>
          <w:numId w:val="23"/>
        </w:numPr>
      </w:pPr>
      <w:hyperlink r:id="rId54" w:history="1">
        <w:r>
          <w:rPr>
            <w:rStyle w:val="Hyperlink"/>
          </w:rPr>
          <w:t>www.sabam.be</w:t>
        </w:r>
      </w:hyperlink>
      <w:r>
        <w:t xml:space="preserve">: innen van auteursrechten </w:t>
      </w:r>
    </w:p>
    <w:p w:rsidR="00B61E2D" w:rsidRDefault="00B61E2D" w:rsidP="00E63DC9">
      <w:pPr>
        <w:pStyle w:val="VVKSOOpsomming1"/>
        <w:numPr>
          <w:ilvl w:val="0"/>
          <w:numId w:val="23"/>
        </w:numPr>
      </w:pPr>
      <w:hyperlink r:id="rId55" w:history="1">
        <w:r>
          <w:rPr>
            <w:rStyle w:val="Hyperlink"/>
          </w:rPr>
          <w:t>www.reprobel.be</w:t>
        </w:r>
      </w:hyperlink>
      <w:r>
        <w:t>: innen van vergoedingen voor fotokopieën</w:t>
      </w:r>
    </w:p>
    <w:p w:rsidR="00B61E2D" w:rsidRDefault="00B61E2D" w:rsidP="00E63DC9">
      <w:pPr>
        <w:pStyle w:val="VVKSOOpsomming1"/>
        <w:numPr>
          <w:ilvl w:val="0"/>
          <w:numId w:val="23"/>
        </w:numPr>
      </w:pPr>
      <w:hyperlink r:id="rId56" w:history="1">
        <w:r>
          <w:rPr>
            <w:rStyle w:val="Hyperlink"/>
          </w:rPr>
          <w:t>www.fostplus.be</w:t>
        </w:r>
      </w:hyperlink>
      <w:r>
        <w:t>: verpakkingsafval en terugnameplicht van huishoudelijke verpakkingen</w:t>
      </w:r>
    </w:p>
    <w:p w:rsidR="00B61E2D" w:rsidRDefault="00B61E2D" w:rsidP="00E63DC9">
      <w:pPr>
        <w:pStyle w:val="VVKSOOpsomming1"/>
        <w:numPr>
          <w:ilvl w:val="0"/>
          <w:numId w:val="23"/>
        </w:numPr>
      </w:pPr>
      <w:hyperlink r:id="rId57" w:history="1">
        <w:r>
          <w:rPr>
            <w:rStyle w:val="Hyperlink"/>
          </w:rPr>
          <w:t>www.valipac.be</w:t>
        </w:r>
      </w:hyperlink>
      <w:r>
        <w:t>: verpakkingsafval en terugnameplicht van bedrijfsmatig verpakkingsafval</w:t>
      </w:r>
    </w:p>
    <w:p w:rsidR="00B61E2D" w:rsidRDefault="00B61E2D" w:rsidP="00E63DC9">
      <w:pPr>
        <w:pStyle w:val="VVKSOOpsomming1"/>
        <w:numPr>
          <w:ilvl w:val="0"/>
          <w:numId w:val="23"/>
        </w:numPr>
      </w:pPr>
      <w:hyperlink r:id="rId58" w:history="1">
        <w:r>
          <w:rPr>
            <w:rStyle w:val="Hyperlink"/>
          </w:rPr>
          <w:t>www.recupel.be</w:t>
        </w:r>
      </w:hyperlink>
      <w:r>
        <w:t>: inzameling, ontmanteling en verwerking van afgedankte toestellen</w:t>
      </w:r>
    </w:p>
    <w:p w:rsidR="00B61E2D" w:rsidRDefault="00B61E2D" w:rsidP="00E63DC9">
      <w:pPr>
        <w:pStyle w:val="VVKSOOpsomming1"/>
        <w:numPr>
          <w:ilvl w:val="0"/>
          <w:numId w:val="23"/>
        </w:numPr>
      </w:pPr>
      <w:hyperlink r:id="rId59" w:history="1">
        <w:r>
          <w:rPr>
            <w:rStyle w:val="Hyperlink"/>
          </w:rPr>
          <w:t>www.mina.be</w:t>
        </w:r>
      </w:hyperlink>
      <w:r>
        <w:t xml:space="preserve">, </w:t>
      </w:r>
      <w:hyperlink r:id="rId60" w:history="1">
        <w:r>
          <w:rPr>
            <w:rStyle w:val="Hyperlink"/>
          </w:rPr>
          <w:t>www.emis.vito.be</w:t>
        </w:r>
      </w:hyperlink>
      <w:r>
        <w:t xml:space="preserve">, </w:t>
      </w:r>
      <w:hyperlink r:id="rId61" w:history="1">
        <w:r>
          <w:rPr>
            <w:rStyle w:val="Hyperlink"/>
          </w:rPr>
          <w:t>www.ivcie.be</w:t>
        </w:r>
      </w:hyperlink>
      <w:r>
        <w:t>: info rond verpakkingsafval en milieu</w:t>
      </w:r>
    </w:p>
    <w:p w:rsidR="00B61E2D" w:rsidRDefault="00B61E2D" w:rsidP="00E63DC9">
      <w:pPr>
        <w:pStyle w:val="VVKSOOpsomming1"/>
        <w:numPr>
          <w:ilvl w:val="0"/>
          <w:numId w:val="23"/>
        </w:numPr>
        <w:rPr>
          <w:lang w:val="fr-FR"/>
        </w:rPr>
      </w:pPr>
      <w:hyperlink r:id="rId62" w:history="1">
        <w:r>
          <w:rPr>
            <w:rStyle w:val="Hyperlink"/>
            <w:lang w:val="fr-FR"/>
          </w:rPr>
          <w:t>www.fonds.org</w:t>
        </w:r>
      </w:hyperlink>
      <w:r>
        <w:rPr>
          <w:lang w:val="fr-FR"/>
        </w:rPr>
        <w:t>: participatiefonds</w:t>
      </w:r>
    </w:p>
    <w:p w:rsidR="00B61E2D" w:rsidRDefault="00B61E2D" w:rsidP="00E63DC9">
      <w:pPr>
        <w:pStyle w:val="VVKSOOpsomming1"/>
        <w:numPr>
          <w:ilvl w:val="0"/>
          <w:numId w:val="23"/>
        </w:numPr>
        <w:rPr>
          <w:lang w:val="nl-BE"/>
        </w:rPr>
      </w:pPr>
      <w:hyperlink r:id="rId63" w:history="1">
        <w:r w:rsidRPr="00C52641">
          <w:rPr>
            <w:rStyle w:val="Hyperlink"/>
            <w:lang w:val="nl-BE"/>
          </w:rPr>
          <w:t>www.notaris.be</w:t>
        </w:r>
      </w:hyperlink>
      <w:r>
        <w:rPr>
          <w:lang w:val="nl-BE"/>
        </w:rPr>
        <w:t>: aankoop onroerende goederen</w:t>
      </w:r>
    </w:p>
    <w:p w:rsidR="00B61E2D" w:rsidRDefault="00B61E2D" w:rsidP="00E63DC9">
      <w:pPr>
        <w:pStyle w:val="VVKSOOpsomming1"/>
        <w:numPr>
          <w:ilvl w:val="0"/>
          <w:numId w:val="23"/>
        </w:numPr>
      </w:pPr>
      <w:hyperlink r:id="rId64" w:history="1">
        <w:r>
          <w:rPr>
            <w:rStyle w:val="Hyperlink"/>
          </w:rPr>
          <w:t>www.ing.be</w:t>
        </w:r>
      </w:hyperlink>
      <w:r>
        <w:t xml:space="preserve">, </w:t>
      </w:r>
      <w:hyperlink r:id="rId65" w:history="1">
        <w:r w:rsidRPr="00C52641">
          <w:rPr>
            <w:rStyle w:val="Hyperlink"/>
          </w:rPr>
          <w:t>www.fortisbanking.be</w:t>
        </w:r>
      </w:hyperlink>
      <w:r>
        <w:t xml:space="preserve">, </w:t>
      </w:r>
      <w:hyperlink r:id="rId66" w:history="1">
        <w:r>
          <w:rPr>
            <w:rStyle w:val="Hyperlink"/>
          </w:rPr>
          <w:t>www.kbc.be</w:t>
        </w:r>
      </w:hyperlink>
      <w:r>
        <w:t xml:space="preserve">, </w:t>
      </w:r>
      <w:hyperlink r:id="rId67" w:history="1">
        <w:r>
          <w:rPr>
            <w:rStyle w:val="Hyperlink"/>
          </w:rPr>
          <w:t>www.dexia.be</w:t>
        </w:r>
      </w:hyperlink>
      <w:r>
        <w:t>: berekeningen autolening, leasing, ...</w:t>
      </w:r>
    </w:p>
    <w:p w:rsidR="00B61E2D" w:rsidRDefault="00B61E2D" w:rsidP="00E63DC9">
      <w:pPr>
        <w:pStyle w:val="VVKSOOpsomming1"/>
        <w:numPr>
          <w:ilvl w:val="0"/>
          <w:numId w:val="23"/>
        </w:numPr>
      </w:pPr>
      <w:hyperlink r:id="rId68" w:history="1">
        <w:r w:rsidRPr="00C52641">
          <w:rPr>
            <w:rStyle w:val="Hyperlink"/>
          </w:rPr>
          <w:t>www.iec-iab.be</w:t>
        </w:r>
      </w:hyperlink>
      <w:r>
        <w:t>: info over accountants en belastingsconsulenten</w:t>
      </w:r>
    </w:p>
    <w:p w:rsidR="00B61E2D" w:rsidRDefault="00B61E2D" w:rsidP="00E63DC9">
      <w:pPr>
        <w:pStyle w:val="VVKSOOpsomming1"/>
        <w:numPr>
          <w:ilvl w:val="0"/>
          <w:numId w:val="23"/>
        </w:numPr>
      </w:pPr>
      <w:hyperlink r:id="rId69" w:history="1">
        <w:r>
          <w:rPr>
            <w:rStyle w:val="Hyperlink"/>
          </w:rPr>
          <w:t>http://verzekering.start.be</w:t>
        </w:r>
      </w:hyperlink>
      <w:r>
        <w:t>: verzekeringen</w:t>
      </w:r>
    </w:p>
    <w:p w:rsidR="00B61E2D" w:rsidRPr="005F02EC" w:rsidRDefault="00B61E2D" w:rsidP="00E63DC9">
      <w:pPr>
        <w:pStyle w:val="VVKSOOpsomming1"/>
        <w:numPr>
          <w:ilvl w:val="0"/>
          <w:numId w:val="23"/>
        </w:numPr>
      </w:pPr>
      <w:hyperlink r:id="rId70" w:history="1">
        <w:r w:rsidRPr="005F02EC">
          <w:rPr>
            <w:rStyle w:val="Hyperlink"/>
          </w:rPr>
          <w:t>www.isabel.be</w:t>
        </w:r>
      </w:hyperlink>
      <w:r w:rsidRPr="005F02EC">
        <w:t>: elektronische facturen</w:t>
      </w:r>
    </w:p>
    <w:p w:rsidR="00B61E2D" w:rsidRDefault="00B61E2D" w:rsidP="00E63DC9">
      <w:pPr>
        <w:pStyle w:val="VVKSOOpsomming1"/>
        <w:numPr>
          <w:ilvl w:val="0"/>
          <w:numId w:val="23"/>
        </w:numPr>
        <w:rPr>
          <w:lang w:val="nl-BE"/>
        </w:rPr>
      </w:pPr>
      <w:hyperlink r:id="rId71" w:history="1">
        <w:r>
          <w:rPr>
            <w:rStyle w:val="Hyperlink"/>
            <w:lang w:val="nl-BE"/>
          </w:rPr>
          <w:t>www.nbb.be</w:t>
        </w:r>
      </w:hyperlink>
      <w:r>
        <w:rPr>
          <w:lang w:val="nl-BE"/>
        </w:rPr>
        <w:t>: Nationale Bank van België met voorbeelden van jaarrekeningen</w:t>
      </w:r>
    </w:p>
    <w:p w:rsidR="00B61E2D" w:rsidRDefault="00B61E2D" w:rsidP="00E63DC9">
      <w:pPr>
        <w:pStyle w:val="VVKSOOpsomming1"/>
        <w:numPr>
          <w:ilvl w:val="0"/>
          <w:numId w:val="23"/>
        </w:numPr>
        <w:rPr>
          <w:lang w:val="nl-BE"/>
        </w:rPr>
      </w:pPr>
      <w:hyperlink r:id="rId72" w:history="1">
        <w:r>
          <w:rPr>
            <w:rStyle w:val="Hyperlink"/>
            <w:lang w:val="nl-BE"/>
          </w:rPr>
          <w:t>www.voka.be</w:t>
        </w:r>
      </w:hyperlink>
      <w:r>
        <w:rPr>
          <w:lang w:val="nl-BE"/>
        </w:rPr>
        <w:t>: Vlaams netwerk van ondernemingen</w:t>
      </w:r>
    </w:p>
    <w:p w:rsidR="00B61E2D" w:rsidRDefault="00B61E2D">
      <w:pPr>
        <w:pStyle w:val="VVKSOKop2"/>
        <w:rPr>
          <w:lang w:val="nl-BE"/>
        </w:rPr>
      </w:pPr>
      <w:bookmarkStart w:id="69" w:name="_Toc84142563"/>
      <w:bookmarkStart w:id="70" w:name="_Toc198630384"/>
      <w:r>
        <w:rPr>
          <w:lang w:val="nl-BE"/>
        </w:rPr>
        <w:t>Publicaties</w:t>
      </w:r>
      <w:bookmarkEnd w:id="69"/>
      <w:bookmarkEnd w:id="70"/>
    </w:p>
    <w:p w:rsidR="00B61E2D" w:rsidRDefault="00B61E2D" w:rsidP="00E63DC9">
      <w:pPr>
        <w:pStyle w:val="VVKSOOpsomming1"/>
        <w:numPr>
          <w:ilvl w:val="0"/>
          <w:numId w:val="23"/>
        </w:numPr>
        <w:rPr>
          <w:lang w:val="nl-BE"/>
        </w:rPr>
      </w:pPr>
      <w:r>
        <w:t>UNIZO Startersservice, Brussel, 2004.</w:t>
      </w:r>
    </w:p>
    <w:p w:rsidR="00B61E2D" w:rsidRDefault="00B61E2D" w:rsidP="00E63DC9">
      <w:pPr>
        <w:pStyle w:val="VVKSOOpsomming1"/>
        <w:numPr>
          <w:ilvl w:val="0"/>
          <w:numId w:val="23"/>
        </w:numPr>
      </w:pPr>
      <w:r>
        <w:t>Programmawet van 10 februari 1998 tot bevordering van het zelfstandig ondernemerschap en Koninklijk Besluit van 21 oktober 1998 tot uitvoering van Hoofdstuk I van Titel II van de programmawet.</w:t>
      </w:r>
    </w:p>
    <w:p w:rsidR="00B61E2D" w:rsidRDefault="00B61E2D" w:rsidP="00E63DC9">
      <w:pPr>
        <w:pStyle w:val="VVKSOKop2"/>
        <w:rPr>
          <w:lang w:val="nl-BE"/>
        </w:rPr>
      </w:pPr>
      <w:bookmarkStart w:id="71" w:name="_Toc198630385"/>
      <w:r>
        <w:rPr>
          <w:lang w:val="nl-BE"/>
        </w:rPr>
        <w:t>Tools</w:t>
      </w:r>
      <w:bookmarkEnd w:id="71"/>
    </w:p>
    <w:p w:rsidR="00B61E2D" w:rsidRPr="00625B08" w:rsidRDefault="00B61E2D" w:rsidP="00625B08">
      <w:pPr>
        <w:pStyle w:val="VVKSOTekst"/>
        <w:rPr>
          <w:lang w:val="nl-BE"/>
        </w:rPr>
      </w:pPr>
      <w:r>
        <w:rPr>
          <w:lang w:val="nl-BE"/>
        </w:rPr>
        <w:t>Onderstaande tools kunnen gebruikt worden als didactisch hulpmiddel om, afhankelijk van het product de doe</w:t>
      </w:r>
      <w:r>
        <w:rPr>
          <w:lang w:val="nl-BE"/>
        </w:rPr>
        <w:t>l</w:t>
      </w:r>
      <w:r>
        <w:rPr>
          <w:lang w:val="nl-BE"/>
        </w:rPr>
        <w:t xml:space="preserve">stellingen volledig of ten dele te realiseren. </w:t>
      </w:r>
    </w:p>
    <w:p w:rsidR="00B61E2D" w:rsidRDefault="00B61E2D" w:rsidP="00E63DC9">
      <w:pPr>
        <w:pStyle w:val="VVKSOOpsomming1"/>
        <w:numPr>
          <w:ilvl w:val="0"/>
          <w:numId w:val="23"/>
        </w:numPr>
        <w:rPr>
          <w:lang w:val="nl-BE"/>
        </w:rPr>
      </w:pPr>
      <w:r>
        <w:rPr>
          <w:lang w:val="nl-BE"/>
        </w:rPr>
        <w:t xml:space="preserve">De leeronderneming – UNIZO – Spastraat 8 – 1000 Brussel – </w:t>
      </w:r>
      <w:hyperlink r:id="rId73" w:history="1">
        <w:r w:rsidRPr="00543E45">
          <w:rPr>
            <w:rStyle w:val="Hyperlink"/>
            <w:lang w:val="nl-BE"/>
          </w:rPr>
          <w:t>www.ondernemendeschool.be</w:t>
        </w:r>
      </w:hyperlink>
    </w:p>
    <w:p w:rsidR="00B61E2D" w:rsidRDefault="00B61E2D" w:rsidP="00E63DC9">
      <w:pPr>
        <w:pStyle w:val="VVKSOOpsomming1"/>
        <w:numPr>
          <w:ilvl w:val="0"/>
          <w:numId w:val="23"/>
        </w:numPr>
        <w:rPr>
          <w:lang w:val="nl-BE"/>
        </w:rPr>
      </w:pPr>
      <w:r>
        <w:rPr>
          <w:lang w:val="nl-BE"/>
        </w:rPr>
        <w:t xml:space="preserve">Minionderneming, JIEHA – Vlajo vzw – Kapeldreef 60 – 3001 Heverlee – </w:t>
      </w:r>
      <w:hyperlink r:id="rId74" w:history="1">
        <w:r w:rsidRPr="00543E45">
          <w:rPr>
            <w:rStyle w:val="Hyperlink"/>
            <w:lang w:val="nl-BE"/>
          </w:rPr>
          <w:t>www.vlajo.org</w:t>
        </w:r>
      </w:hyperlink>
    </w:p>
    <w:p w:rsidR="00B61E2D" w:rsidRDefault="00B61E2D" w:rsidP="00E63DC9">
      <w:pPr>
        <w:pStyle w:val="VVKSOOpsomming1"/>
        <w:numPr>
          <w:ilvl w:val="0"/>
          <w:numId w:val="23"/>
        </w:numPr>
        <w:rPr>
          <w:lang w:val="nl-BE"/>
        </w:rPr>
      </w:pPr>
      <w:r>
        <w:rPr>
          <w:lang w:val="nl-BE"/>
        </w:rPr>
        <w:t xml:space="preserve">Oefenfirma – Cofep – Nieuwstraat 19/2 – 3990 Peer – </w:t>
      </w:r>
      <w:hyperlink r:id="rId75" w:history="1">
        <w:r w:rsidRPr="00543E45">
          <w:rPr>
            <w:rStyle w:val="Hyperlink"/>
            <w:lang w:val="nl-BE"/>
          </w:rPr>
          <w:t>www.cofep.be</w:t>
        </w:r>
      </w:hyperlink>
    </w:p>
    <w:p w:rsidR="00B61E2D" w:rsidRDefault="00B61E2D" w:rsidP="00E64ACA">
      <w:pPr>
        <w:pStyle w:val="VVKSOOpsomming1"/>
        <w:numPr>
          <w:ilvl w:val="0"/>
          <w:numId w:val="23"/>
        </w:numPr>
        <w:jc w:val="left"/>
        <w:rPr>
          <w:lang w:val="nl-BE"/>
        </w:rPr>
      </w:pPr>
      <w:r>
        <w:rPr>
          <w:lang w:val="nl-BE"/>
        </w:rPr>
        <w:t xml:space="preserve">Het virtuele kantoor – Markt 12 bus 13 – 2440 Geel – </w:t>
      </w:r>
      <w:r w:rsidRPr="009D69A3">
        <w:rPr>
          <w:lang w:val="nl-BE"/>
        </w:rPr>
        <w:t>http://www.websweb.be/Het_virtuele_kantoor/index.html</w:t>
      </w:r>
    </w:p>
    <w:p w:rsidR="00B61E2D" w:rsidRDefault="00B61E2D" w:rsidP="00E63DC9">
      <w:pPr>
        <w:pStyle w:val="VVKSOOpsomming1"/>
        <w:numPr>
          <w:ilvl w:val="0"/>
          <w:numId w:val="23"/>
        </w:numPr>
        <w:rPr>
          <w:lang w:val="nl-BE"/>
        </w:rPr>
      </w:pPr>
      <w:r>
        <w:rPr>
          <w:lang w:val="nl-BE"/>
        </w:rPr>
        <w:t>Bedrijfsspelen:</w:t>
      </w:r>
    </w:p>
    <w:p w:rsidR="00B61E2D" w:rsidRDefault="00B61E2D" w:rsidP="009D69A3">
      <w:pPr>
        <w:pStyle w:val="VVKSOOpsomming12"/>
        <w:tabs>
          <w:tab w:val="clear" w:pos="926"/>
        </w:tabs>
        <w:rPr>
          <w:lang w:val="nl-BE"/>
        </w:rPr>
      </w:pPr>
      <w:r>
        <w:rPr>
          <w:lang w:val="nl-BE"/>
        </w:rPr>
        <w:t xml:space="preserve">Bizzgames – </w:t>
      </w:r>
      <w:hyperlink r:id="rId76" w:history="1">
        <w:r w:rsidRPr="00543E45">
          <w:rPr>
            <w:rStyle w:val="Hyperlink"/>
            <w:lang w:val="nl-BE"/>
          </w:rPr>
          <w:t>www.bizzkidz.be</w:t>
        </w:r>
      </w:hyperlink>
    </w:p>
    <w:p w:rsidR="00B61E2D" w:rsidRPr="00E63DC9" w:rsidRDefault="00B61E2D" w:rsidP="00625B08">
      <w:pPr>
        <w:pStyle w:val="VVKSOOpsomming12"/>
        <w:numPr>
          <w:ilvl w:val="0"/>
          <w:numId w:val="0"/>
        </w:numPr>
        <w:tabs>
          <w:tab w:val="clear" w:pos="926"/>
        </w:tabs>
        <w:ind w:left="397"/>
        <w:rPr>
          <w:lang w:val="nl-BE"/>
        </w:rPr>
      </w:pPr>
    </w:p>
    <w:p w:rsidR="00B61E2D" w:rsidRDefault="00B61E2D" w:rsidP="00BB1AB7">
      <w:pPr>
        <w:pStyle w:val="VVKSOKop1"/>
        <w:numPr>
          <w:ilvl w:val="0"/>
          <w:numId w:val="0"/>
        </w:numPr>
        <w:outlineLvl w:val="0"/>
        <w:rPr>
          <w:lang w:val="nl-BE"/>
        </w:rPr>
      </w:pPr>
      <w:bookmarkStart w:id="72" w:name="_Toc198630386"/>
      <w:r>
        <w:rPr>
          <w:lang w:val="nl-BE"/>
        </w:rPr>
        <w:t>Bijlage: Doelstellingen uit de omzendbrief</w:t>
      </w:r>
      <w:bookmarkEnd w:id="72"/>
    </w:p>
    <w:p w:rsidR="00B61E2D" w:rsidRDefault="00B61E2D">
      <w:pPr>
        <w:pStyle w:val="VVKSOTekst"/>
        <w:rPr>
          <w:lang w:val="nl-BE"/>
        </w:rPr>
      </w:pPr>
      <w:r>
        <w:rPr>
          <w:lang w:val="nl-BE"/>
        </w:rPr>
        <w:t>De omzendbrief bevat doelstellingen die omwille van de duidelijkheid hier letterlijk opgenomen worden. Het nummer vooraan verwijst naar de nummering in de omzendbrief. Het nummer achteraan in vet verwijst naar de plaats in het leerplan.</w:t>
      </w:r>
    </w:p>
    <w:p w:rsidR="00B61E2D" w:rsidRPr="004476FA" w:rsidRDefault="00B61E2D" w:rsidP="00FF0399">
      <w:pPr>
        <w:pStyle w:val="VVKSOTekst"/>
        <w:rPr>
          <w:b/>
          <w:bCs/>
        </w:rPr>
      </w:pPr>
      <w:r>
        <w:t xml:space="preserve">[1] Facetten van de vaardigheden en attitudes bij het ondernemerschap </w:t>
      </w:r>
      <w:r>
        <w:rPr>
          <w:b/>
          <w:bCs/>
        </w:rPr>
        <w:t>(2)</w:t>
      </w:r>
    </w:p>
    <w:p w:rsidR="00B61E2D" w:rsidRPr="004476FA" w:rsidRDefault="00B61E2D" w:rsidP="00FF0399">
      <w:pPr>
        <w:pStyle w:val="VVKSOTekst"/>
        <w:rPr>
          <w:b/>
          <w:bCs/>
        </w:rPr>
      </w:pPr>
      <w:r>
        <w:t xml:space="preserve">[2] Risico’s, opportuniteiten, voor- en nadelen bij het ondernemerschap </w:t>
      </w:r>
      <w:r>
        <w:rPr>
          <w:b/>
          <w:bCs/>
        </w:rPr>
        <w:t>(1)</w:t>
      </w:r>
    </w:p>
    <w:p w:rsidR="00B61E2D" w:rsidRPr="004476FA" w:rsidRDefault="00B61E2D">
      <w:pPr>
        <w:pStyle w:val="VVKSOTekst"/>
        <w:ind w:left="900" w:hanging="900"/>
        <w:rPr>
          <w:b/>
          <w:bCs/>
        </w:rPr>
      </w:pPr>
      <w:r>
        <w:t xml:space="preserve">[3] Informatie en ondersteuning voor startende ondernemers </w:t>
      </w:r>
      <w:r>
        <w:rPr>
          <w:b/>
          <w:bCs/>
        </w:rPr>
        <w:t>(3)</w:t>
      </w:r>
    </w:p>
    <w:p w:rsidR="00B61E2D" w:rsidRPr="004476FA" w:rsidRDefault="00B61E2D">
      <w:pPr>
        <w:pStyle w:val="VVKSOTekst"/>
        <w:ind w:left="900" w:hanging="900"/>
        <w:rPr>
          <w:b/>
          <w:bCs/>
        </w:rPr>
      </w:pPr>
      <w:r>
        <w:t xml:space="preserve">[4] Faillissement: begrip en gevolgen </w:t>
      </w:r>
      <w:r>
        <w:rPr>
          <w:b/>
          <w:bCs/>
        </w:rPr>
        <w:t>(8)</w:t>
      </w:r>
    </w:p>
    <w:p w:rsidR="00B61E2D" w:rsidRPr="004476FA" w:rsidRDefault="00B61E2D">
      <w:pPr>
        <w:pStyle w:val="VVKSOTekst"/>
        <w:ind w:left="900" w:hanging="900"/>
        <w:rPr>
          <w:b/>
          <w:bCs/>
        </w:rPr>
      </w:pPr>
      <w:r>
        <w:t xml:space="preserve">[5] Wettelijke verplichtingen bij het starten van een eigen zaak </w:t>
      </w:r>
      <w:r>
        <w:rPr>
          <w:b/>
          <w:bCs/>
        </w:rPr>
        <w:t>(9,10)</w:t>
      </w:r>
    </w:p>
    <w:p w:rsidR="00B61E2D" w:rsidRPr="004476FA" w:rsidRDefault="00B61E2D">
      <w:pPr>
        <w:pStyle w:val="VVKSOTekst"/>
        <w:ind w:left="900" w:hanging="900"/>
        <w:rPr>
          <w:b/>
          <w:bCs/>
        </w:rPr>
      </w:pPr>
      <w:r>
        <w:t xml:space="preserve">[6] Het sociaal statuut van de ondernemer </w:t>
      </w:r>
      <w:r>
        <w:rPr>
          <w:b/>
          <w:bCs/>
        </w:rPr>
        <w:t>(11)</w:t>
      </w:r>
    </w:p>
    <w:p w:rsidR="00B61E2D" w:rsidRPr="004476FA" w:rsidRDefault="00B61E2D">
      <w:pPr>
        <w:pStyle w:val="VVKSOTekst"/>
        <w:ind w:left="900" w:hanging="900"/>
        <w:rPr>
          <w:b/>
          <w:bCs/>
        </w:rPr>
      </w:pPr>
      <w:r>
        <w:t xml:space="preserve">[7] Verschillende rechtsvormen van een onderneming: kenmerken </w:t>
      </w:r>
      <w:r>
        <w:rPr>
          <w:b/>
          <w:bCs/>
        </w:rPr>
        <w:t>(13)</w:t>
      </w:r>
    </w:p>
    <w:p w:rsidR="00B61E2D" w:rsidRPr="004476FA" w:rsidRDefault="00B61E2D">
      <w:pPr>
        <w:pStyle w:val="VVKSOTekst"/>
        <w:ind w:left="900" w:hanging="900"/>
        <w:rPr>
          <w:b/>
          <w:bCs/>
        </w:rPr>
      </w:pPr>
      <w:r>
        <w:t xml:space="preserve">[8] Huwelijksstelsels: soorten en kenmerken </w:t>
      </w:r>
      <w:r>
        <w:rPr>
          <w:b/>
          <w:bCs/>
        </w:rPr>
        <w:t>(14)</w:t>
      </w:r>
    </w:p>
    <w:p w:rsidR="00B61E2D" w:rsidRPr="004476FA" w:rsidRDefault="00B61E2D">
      <w:pPr>
        <w:pStyle w:val="VVKSOTekst"/>
        <w:ind w:left="900" w:hanging="900"/>
        <w:rPr>
          <w:b/>
          <w:bCs/>
        </w:rPr>
      </w:pPr>
      <w:r>
        <w:t xml:space="preserve">[9] Handelshuurcontract: toelichting inhoud </w:t>
      </w:r>
      <w:r>
        <w:rPr>
          <w:b/>
          <w:bCs/>
        </w:rPr>
        <w:t>(15)</w:t>
      </w:r>
    </w:p>
    <w:p w:rsidR="00B61E2D" w:rsidRDefault="00B61E2D">
      <w:pPr>
        <w:pStyle w:val="VVKSOTekst"/>
        <w:ind w:left="900" w:hanging="900"/>
      </w:pPr>
      <w:r>
        <w:t xml:space="preserve">[10] Verplichte verzekeringen: soorten en risicodekking </w:t>
      </w:r>
      <w:r>
        <w:rPr>
          <w:b/>
          <w:bCs/>
        </w:rPr>
        <w:t>(19)</w:t>
      </w:r>
    </w:p>
    <w:p w:rsidR="00B61E2D" w:rsidRDefault="00B61E2D">
      <w:pPr>
        <w:pStyle w:val="VVKSOTekst"/>
        <w:ind w:left="900" w:hanging="900"/>
      </w:pPr>
      <w:r>
        <w:t>[11] Aanvullende verzekeringen: soorten en risicodekking</w:t>
      </w:r>
      <w:r>
        <w:rPr>
          <w:b/>
          <w:bCs/>
        </w:rPr>
        <w:t xml:space="preserve"> (20)</w:t>
      </w:r>
    </w:p>
    <w:p w:rsidR="00B61E2D" w:rsidRDefault="00B61E2D">
      <w:pPr>
        <w:pStyle w:val="VVKSOTekst"/>
        <w:ind w:left="900" w:hanging="900"/>
        <w:rPr>
          <w:b/>
          <w:bCs/>
        </w:rPr>
      </w:pPr>
      <w:r>
        <w:t xml:space="preserve">[12] Wettelijke verplichtingen inzake milieu </w:t>
      </w:r>
      <w:r>
        <w:rPr>
          <w:b/>
          <w:bCs/>
        </w:rPr>
        <w:t>(23)</w:t>
      </w:r>
    </w:p>
    <w:p w:rsidR="00B61E2D" w:rsidRDefault="00B61E2D">
      <w:pPr>
        <w:pStyle w:val="VVKSOTekst"/>
        <w:ind w:left="900" w:hanging="900"/>
        <w:rPr>
          <w:b/>
          <w:bCs/>
        </w:rPr>
      </w:pPr>
      <w:r>
        <w:t xml:space="preserve">[13] Seveso-inrichtingen: begrip </w:t>
      </w:r>
      <w:r>
        <w:rPr>
          <w:b/>
          <w:bCs/>
        </w:rPr>
        <w:t>(24)</w:t>
      </w:r>
    </w:p>
    <w:p w:rsidR="00B61E2D" w:rsidRDefault="00B61E2D">
      <w:pPr>
        <w:pStyle w:val="VVKSOTekst"/>
        <w:ind w:left="900" w:hanging="900"/>
        <w:rPr>
          <w:b/>
          <w:bCs/>
        </w:rPr>
      </w:pPr>
      <w:r>
        <w:t xml:space="preserve">[14] HACCP: begrip </w:t>
      </w:r>
      <w:r>
        <w:rPr>
          <w:b/>
          <w:bCs/>
        </w:rPr>
        <w:t>(29)</w:t>
      </w:r>
    </w:p>
    <w:p w:rsidR="00B61E2D" w:rsidRDefault="00B61E2D">
      <w:pPr>
        <w:pStyle w:val="VVKSOTekst"/>
        <w:ind w:left="900" w:hanging="900"/>
      </w:pPr>
      <w:r>
        <w:t xml:space="preserve">[15] Vergunning voor een handelsvestiging </w:t>
      </w:r>
      <w:r>
        <w:rPr>
          <w:b/>
          <w:bCs/>
        </w:rPr>
        <w:t>(33)</w:t>
      </w:r>
    </w:p>
    <w:p w:rsidR="00B61E2D" w:rsidRDefault="00B61E2D">
      <w:pPr>
        <w:pStyle w:val="VVKSOTekst"/>
        <w:ind w:left="900" w:hanging="900"/>
        <w:rPr>
          <w:b/>
          <w:bCs/>
        </w:rPr>
      </w:pPr>
      <w:r>
        <w:t xml:space="preserve">[16] De wet op de handelspraktijken en op de voorlichting en de bescherming van de consument </w:t>
      </w:r>
      <w:r>
        <w:rPr>
          <w:b/>
          <w:bCs/>
        </w:rPr>
        <w:t>(34)</w:t>
      </w:r>
    </w:p>
    <w:p w:rsidR="00B61E2D" w:rsidRDefault="00B61E2D">
      <w:pPr>
        <w:pStyle w:val="VVKSOTekst"/>
        <w:ind w:left="900" w:hanging="900"/>
        <w:rPr>
          <w:b/>
          <w:bCs/>
        </w:rPr>
      </w:pPr>
      <w:r>
        <w:t xml:space="preserve">[17] Steunmaatregelen bij opstarten zaak en aanwerving personeel </w:t>
      </w:r>
      <w:r>
        <w:rPr>
          <w:b/>
          <w:bCs/>
        </w:rPr>
        <w:t>(35)</w:t>
      </w:r>
    </w:p>
    <w:p w:rsidR="00B61E2D" w:rsidRDefault="00B61E2D">
      <w:pPr>
        <w:pStyle w:val="VVKSOTekst"/>
        <w:ind w:left="900" w:hanging="900"/>
        <w:rPr>
          <w:b/>
          <w:bCs/>
        </w:rPr>
      </w:pPr>
      <w:r>
        <w:t xml:space="preserve">[18] Kredietverlening door handelaars: verkoop op afbetaling en verkoop op termijn </w:t>
      </w:r>
      <w:r>
        <w:rPr>
          <w:b/>
          <w:bCs/>
        </w:rPr>
        <w:t>(40)</w:t>
      </w:r>
    </w:p>
    <w:p w:rsidR="00B61E2D" w:rsidRDefault="00B61E2D">
      <w:pPr>
        <w:pStyle w:val="VVKSOTekst"/>
        <w:ind w:left="900" w:hanging="900"/>
        <w:rPr>
          <w:b/>
          <w:bCs/>
        </w:rPr>
      </w:pPr>
      <w:r>
        <w:t xml:space="preserve">[19] Kredietverlening door financiële instellingen: kaskrediet </w:t>
      </w:r>
      <w:r>
        <w:rPr>
          <w:b/>
          <w:bCs/>
        </w:rPr>
        <w:t>(41)</w:t>
      </w:r>
    </w:p>
    <w:p w:rsidR="00B61E2D" w:rsidRDefault="00B61E2D">
      <w:pPr>
        <w:pStyle w:val="VVKSOTekst"/>
        <w:ind w:left="900" w:hanging="900"/>
        <w:rPr>
          <w:b/>
          <w:bCs/>
        </w:rPr>
      </w:pPr>
      <w:r>
        <w:t xml:space="preserve">[20] Assortimentsstudie met inbegrip van voorraad </w:t>
      </w:r>
      <w:r>
        <w:rPr>
          <w:b/>
          <w:bCs/>
        </w:rPr>
        <w:t>(52)</w:t>
      </w:r>
    </w:p>
    <w:p w:rsidR="00B61E2D" w:rsidRDefault="00B61E2D">
      <w:pPr>
        <w:pStyle w:val="VVKSOTekst"/>
        <w:ind w:left="900" w:hanging="900"/>
      </w:pPr>
      <w:r>
        <w:t xml:space="preserve">[21] Concurrentiestudie </w:t>
      </w:r>
      <w:r>
        <w:rPr>
          <w:b/>
          <w:bCs/>
        </w:rPr>
        <w:t>(53)</w:t>
      </w:r>
    </w:p>
    <w:p w:rsidR="00B61E2D" w:rsidRDefault="00B61E2D">
      <w:pPr>
        <w:pStyle w:val="VVKSOTekst"/>
        <w:ind w:left="900" w:hanging="900"/>
        <w:rPr>
          <w:b/>
          <w:bCs/>
        </w:rPr>
      </w:pPr>
      <w:r>
        <w:t xml:space="preserve">[22] Leveranciersstudie </w:t>
      </w:r>
      <w:r>
        <w:rPr>
          <w:b/>
          <w:bCs/>
        </w:rPr>
        <w:t>(54)</w:t>
      </w:r>
    </w:p>
    <w:p w:rsidR="00B61E2D" w:rsidRDefault="00B61E2D">
      <w:pPr>
        <w:pStyle w:val="VVKSOTekst"/>
        <w:ind w:left="900" w:hanging="900"/>
      </w:pPr>
      <w:r>
        <w:t xml:space="preserve">[23] Verkoopplaats </w:t>
      </w:r>
      <w:r>
        <w:rPr>
          <w:b/>
          <w:bCs/>
        </w:rPr>
        <w:t>(55)</w:t>
      </w:r>
    </w:p>
    <w:p w:rsidR="00B61E2D" w:rsidRDefault="00B61E2D">
      <w:pPr>
        <w:pStyle w:val="VVKSOTekst"/>
        <w:ind w:left="1100" w:hanging="1100"/>
        <w:rPr>
          <w:b/>
          <w:bCs/>
        </w:rPr>
      </w:pPr>
      <w:r>
        <w:t xml:space="preserve">[24] Distributiekanalen </w:t>
      </w:r>
      <w:r>
        <w:rPr>
          <w:b/>
          <w:bCs/>
        </w:rPr>
        <w:t>(56)</w:t>
      </w:r>
    </w:p>
    <w:p w:rsidR="00B61E2D" w:rsidRDefault="00B61E2D">
      <w:pPr>
        <w:pStyle w:val="VVKSOTekst"/>
        <w:ind w:left="1100" w:hanging="1100"/>
        <w:rPr>
          <w:b/>
          <w:bCs/>
        </w:rPr>
      </w:pPr>
      <w:r>
        <w:t xml:space="preserve">[25] Publiciteit en promotie: enkele aspecten </w:t>
      </w:r>
      <w:r>
        <w:rPr>
          <w:b/>
          <w:bCs/>
        </w:rPr>
        <w:t>(57)</w:t>
      </w:r>
    </w:p>
    <w:p w:rsidR="00B61E2D" w:rsidRDefault="00B61E2D">
      <w:pPr>
        <w:pStyle w:val="VVKSOTekst"/>
        <w:ind w:left="1100" w:hanging="1100"/>
      </w:pPr>
      <w:r>
        <w:t xml:space="preserve">[26] Kosten: begrippen </w:t>
      </w:r>
      <w:r>
        <w:rPr>
          <w:b/>
          <w:bCs/>
        </w:rPr>
        <w:t>(61)</w:t>
      </w:r>
    </w:p>
    <w:p w:rsidR="00B61E2D" w:rsidRDefault="00B61E2D">
      <w:pPr>
        <w:pStyle w:val="VVKSOTekst"/>
        <w:ind w:left="1100" w:hanging="1100"/>
      </w:pPr>
      <w:r>
        <w:t xml:space="preserve">[27] Kostprijsberekening </w:t>
      </w:r>
      <w:r>
        <w:rPr>
          <w:b/>
          <w:bCs/>
        </w:rPr>
        <w:t>(63)</w:t>
      </w:r>
    </w:p>
    <w:p w:rsidR="00B61E2D" w:rsidRDefault="00B61E2D">
      <w:pPr>
        <w:pStyle w:val="VVKSOTekst"/>
        <w:ind w:left="1100" w:hanging="1100"/>
        <w:rPr>
          <w:b/>
          <w:bCs/>
        </w:rPr>
      </w:pPr>
      <w:r>
        <w:t xml:space="preserve">[28] Verkoopprijs: elementen + berekening </w:t>
      </w:r>
      <w:r>
        <w:rPr>
          <w:b/>
          <w:bCs/>
        </w:rPr>
        <w:t>(64,65)</w:t>
      </w:r>
    </w:p>
    <w:p w:rsidR="00B61E2D" w:rsidRDefault="00B61E2D">
      <w:pPr>
        <w:pStyle w:val="VVKSOTekst"/>
        <w:ind w:left="1100" w:hanging="1100"/>
      </w:pPr>
      <w:r>
        <w:t xml:space="preserve">[29] Omzetberekening </w:t>
      </w:r>
      <w:r>
        <w:rPr>
          <w:b/>
          <w:bCs/>
        </w:rPr>
        <w:t>(66)</w:t>
      </w:r>
    </w:p>
    <w:p w:rsidR="00B61E2D" w:rsidRDefault="00B61E2D">
      <w:pPr>
        <w:pStyle w:val="VVKSOTekst"/>
        <w:ind w:left="1100" w:hanging="1100"/>
      </w:pPr>
      <w:r>
        <w:t xml:space="preserve">[30] Break-even punt: berekening </w:t>
      </w:r>
      <w:r>
        <w:rPr>
          <w:b/>
          <w:bCs/>
        </w:rPr>
        <w:t>(67)</w:t>
      </w:r>
    </w:p>
    <w:p w:rsidR="00B61E2D" w:rsidRDefault="00B61E2D">
      <w:pPr>
        <w:pStyle w:val="VVKSOTekst"/>
        <w:ind w:left="1100" w:hanging="1100"/>
      </w:pPr>
      <w:r>
        <w:t xml:space="preserve">[31] Cash-flow: begrip </w:t>
      </w:r>
      <w:r>
        <w:rPr>
          <w:b/>
          <w:bCs/>
        </w:rPr>
        <w:t>(68)</w:t>
      </w:r>
    </w:p>
    <w:p w:rsidR="00B61E2D" w:rsidRDefault="00B61E2D">
      <w:pPr>
        <w:pStyle w:val="VVKSOTekst"/>
        <w:ind w:left="1100" w:hanging="1100"/>
        <w:rPr>
          <w:b/>
          <w:bCs/>
        </w:rPr>
      </w:pPr>
      <w:r>
        <w:t xml:space="preserve">[32] Vaste activa: begrip en financieringsvorm bij aankoop </w:t>
      </w:r>
      <w:r>
        <w:rPr>
          <w:b/>
          <w:bCs/>
        </w:rPr>
        <w:t>(69,70)</w:t>
      </w:r>
    </w:p>
    <w:p w:rsidR="00B61E2D" w:rsidRDefault="00B61E2D">
      <w:pPr>
        <w:pStyle w:val="VVKSOTekst"/>
        <w:ind w:left="1100" w:hanging="1100"/>
      </w:pPr>
      <w:r>
        <w:t xml:space="preserve">[33] Boekhouding als beleidsinstrument </w:t>
      </w:r>
      <w:r>
        <w:rPr>
          <w:b/>
          <w:bCs/>
        </w:rPr>
        <w:t>(77)</w:t>
      </w:r>
    </w:p>
    <w:p w:rsidR="00B61E2D" w:rsidRDefault="00B61E2D">
      <w:pPr>
        <w:pStyle w:val="VVKSOTekst"/>
        <w:ind w:left="1100" w:hanging="1100"/>
      </w:pPr>
      <w:r>
        <w:t xml:space="preserve">[34] Rubrieken van de eenvoudige balans en resultatenrekening </w:t>
      </w:r>
      <w:r>
        <w:rPr>
          <w:b/>
          <w:bCs/>
        </w:rPr>
        <w:t>(76)</w:t>
      </w:r>
    </w:p>
    <w:p w:rsidR="00B61E2D" w:rsidRDefault="00B61E2D">
      <w:pPr>
        <w:pStyle w:val="VVKSOTekst"/>
        <w:ind w:left="900" w:hanging="900"/>
        <w:rPr>
          <w:b/>
          <w:bCs/>
        </w:rPr>
      </w:pPr>
      <w:r>
        <w:t xml:space="preserve">[35] Wettelijke bepalingen van de boekhoudreglementering voor zeer kleine en kleine ondernemingen </w:t>
      </w:r>
      <w:r>
        <w:rPr>
          <w:b/>
          <w:bCs/>
        </w:rPr>
        <w:t>(75)</w:t>
      </w:r>
    </w:p>
    <w:p w:rsidR="00B61E2D" w:rsidRDefault="00B61E2D">
      <w:pPr>
        <w:pStyle w:val="VVKSOTekst"/>
        <w:ind w:left="900" w:hanging="900"/>
      </w:pPr>
      <w:r>
        <w:t xml:space="preserve">[36] Factuur en creditnota: opstellen en berekenen </w:t>
      </w:r>
      <w:r>
        <w:rPr>
          <w:b/>
          <w:bCs/>
        </w:rPr>
        <w:t>(71, 73)</w:t>
      </w:r>
    </w:p>
    <w:p w:rsidR="00B61E2D" w:rsidRDefault="00B61E2D">
      <w:pPr>
        <w:pStyle w:val="VVKSOTekst"/>
        <w:ind w:left="900" w:hanging="900"/>
      </w:pPr>
      <w:r>
        <w:t xml:space="preserve">[37] Betalingsdocumenten: gebruik </w:t>
      </w:r>
      <w:r>
        <w:rPr>
          <w:b/>
          <w:bCs/>
        </w:rPr>
        <w:t>(74)</w:t>
      </w:r>
    </w:p>
    <w:p w:rsidR="00B61E2D" w:rsidRDefault="00B61E2D">
      <w:pPr>
        <w:pStyle w:val="VVKSOTekst"/>
        <w:ind w:left="900" w:hanging="900"/>
        <w:rPr>
          <w:b/>
          <w:bCs/>
        </w:rPr>
      </w:pPr>
      <w:r>
        <w:t xml:space="preserve">[38] Btw-mechanisme </w:t>
      </w:r>
      <w:r>
        <w:rPr>
          <w:b/>
          <w:bCs/>
        </w:rPr>
        <w:t>(72)</w:t>
      </w:r>
    </w:p>
    <w:p w:rsidR="00B61E2D" w:rsidRDefault="00B61E2D">
      <w:pPr>
        <w:pStyle w:val="VVKSOTekst"/>
        <w:ind w:left="900" w:hanging="900"/>
        <w:rPr>
          <w:b/>
          <w:bCs/>
        </w:rPr>
      </w:pPr>
      <w:r>
        <w:t xml:space="preserve">[39] Fiscaal statuut van de zelfstandige </w:t>
      </w:r>
      <w:r>
        <w:rPr>
          <w:b/>
          <w:bCs/>
        </w:rPr>
        <w:t>(78)</w:t>
      </w:r>
    </w:p>
    <w:p w:rsidR="00B61E2D" w:rsidRDefault="00B61E2D">
      <w:pPr>
        <w:pStyle w:val="VVKSOTekst"/>
        <w:ind w:left="900" w:hanging="900"/>
        <w:rPr>
          <w:b/>
          <w:bCs/>
        </w:rPr>
      </w:pPr>
      <w:r>
        <w:t xml:space="preserve">[40] Vennootschapsbelasting &amp; voorafbetaling: principe </w:t>
      </w:r>
      <w:r>
        <w:rPr>
          <w:b/>
          <w:bCs/>
        </w:rPr>
        <w:t>(79)</w:t>
      </w:r>
    </w:p>
    <w:p w:rsidR="00B61E2D" w:rsidRDefault="00B61E2D">
      <w:pPr>
        <w:pStyle w:val="VVKSOTekst"/>
        <w:ind w:left="900" w:hanging="900"/>
        <w:rPr>
          <w:b/>
          <w:bCs/>
        </w:rPr>
      </w:pPr>
      <w:r>
        <w:t xml:space="preserve">[41] Fiscaal statuut van de werknemer: soorten inkomsten </w:t>
      </w:r>
      <w:r>
        <w:rPr>
          <w:b/>
          <w:bCs/>
        </w:rPr>
        <w:t>(80)</w:t>
      </w:r>
    </w:p>
    <w:p w:rsidR="00B61E2D" w:rsidRDefault="00B61E2D">
      <w:pPr>
        <w:pStyle w:val="VVKSOTekst"/>
        <w:ind w:left="900" w:hanging="900"/>
      </w:pPr>
      <w:r>
        <w:t xml:space="preserve">[42] Bedrijfsvoorheffing: principe </w:t>
      </w:r>
      <w:r>
        <w:rPr>
          <w:b/>
          <w:bCs/>
        </w:rPr>
        <w:t>(83)</w:t>
      </w:r>
    </w:p>
    <w:p w:rsidR="00B61E2D" w:rsidRDefault="00B61E2D">
      <w:pPr>
        <w:pStyle w:val="VVKSOTekst"/>
        <w:ind w:left="900" w:hanging="900"/>
      </w:pPr>
      <w:r>
        <w:t xml:space="preserve">[43] Aftrekbaarheid van kosten: principe voor zelfstandige en werknemer </w:t>
      </w:r>
      <w:r>
        <w:rPr>
          <w:b/>
          <w:bCs/>
        </w:rPr>
        <w:t>(78,80)</w:t>
      </w:r>
    </w:p>
    <w:p w:rsidR="00B61E2D" w:rsidRDefault="00B61E2D">
      <w:pPr>
        <w:pStyle w:val="VVKSOTekst"/>
        <w:ind w:left="900" w:hanging="900"/>
      </w:pPr>
      <w:r>
        <w:t xml:space="preserve">[44] Een verkoopgesprek </w:t>
      </w:r>
      <w:r>
        <w:rPr>
          <w:b/>
          <w:bCs/>
        </w:rPr>
        <w:t>(138)</w:t>
      </w:r>
    </w:p>
    <w:p w:rsidR="00B61E2D" w:rsidRDefault="00B61E2D">
      <w:pPr>
        <w:pStyle w:val="VVKSOTekst"/>
        <w:ind w:left="900" w:hanging="900"/>
      </w:pPr>
      <w:r>
        <w:t xml:space="preserve">[45] Verkoopovereenkomst: kenmerken en voorwaarden </w:t>
      </w:r>
      <w:r>
        <w:rPr>
          <w:b/>
          <w:bCs/>
        </w:rPr>
        <w:t>(139)</w:t>
      </w:r>
    </w:p>
    <w:p w:rsidR="00B61E2D" w:rsidRDefault="00B61E2D">
      <w:pPr>
        <w:pStyle w:val="VVKSOTekst"/>
        <w:ind w:left="900" w:hanging="900"/>
        <w:rPr>
          <w:b/>
          <w:bCs/>
        </w:rPr>
      </w:pPr>
      <w:r>
        <w:t xml:space="preserve">[46] Klanten- en leveranciersbeheer: opvolgen betalingen en inningen </w:t>
      </w:r>
      <w:r>
        <w:rPr>
          <w:b/>
          <w:bCs/>
        </w:rPr>
        <w:t>(140)</w:t>
      </w:r>
    </w:p>
    <w:sectPr w:rsidR="00B61E2D" w:rsidSect="00DD09E3">
      <w:headerReference w:type="even" r:id="rId77"/>
      <w:headerReference w:type="default" r:id="rId78"/>
      <w:footerReference w:type="even" r:id="rId79"/>
      <w:footerReference w:type="default" r:id="rId8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2D" w:rsidRDefault="00B61E2D">
      <w:r>
        <w:separator/>
      </w:r>
    </w:p>
  </w:endnote>
  <w:endnote w:type="continuationSeparator" w:id="1">
    <w:p w:rsidR="00B61E2D" w:rsidRDefault="00B6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0800;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9776;mso-position-horizontal:center;mso-position-horizontal-relative:text;mso-position-vertical-relative:text">
          <v:imagedata r:id="rId1" o:title=""/>
          <w10:anchorlock/>
        </v:shape>
      </w:pict>
    </w:r>
    <w:r>
      <w:tab/>
    </w:r>
    <w:r>
      <w:tab/>
      <w:t>3de graad bso-kso-tso</w:t>
    </w:r>
  </w:p>
  <w:p w:rsidR="00B61E2D" w:rsidRDefault="00B61E2D">
    <w:pPr>
      <w:pStyle w:val="VVKSOKoptekstEven"/>
    </w:pPr>
    <w:r>
      <w:t>D/2008/7841/</w:t>
    </w:r>
    <w:r>
      <w:tab/>
    </w:r>
    <w:r>
      <w:tab/>
      <w:t>Bedrijfsbeheer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VVKSOKoptekstEvenDatum"/>
    </w:pP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8752;mso-position-horizontal:center;mso-position-horizontal-relative:text;mso-position-vertical-relative:text">
          <v:imagedata r:id="rId1" o:title=""/>
          <w10:anchorlock/>
        </v:shape>
      </w:pict>
    </w:r>
    <w:r>
      <w:t>studiegebied Land- en tuinbouw</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B61E2D" w:rsidRDefault="00B61E2D">
    <w:pPr>
      <w:pStyle w:val="VVKSOKoptekstEven"/>
    </w:pPr>
    <w:r>
      <w:t>Toegepaste economie</w:t>
    </w:r>
    <w:r>
      <w:tab/>
    </w:r>
    <w:r>
      <w:tab/>
      <w:t>D/2008/7841/062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4.2pt;width:53.3pt;height:28.45pt;z-index:-251657728;mso-position-horizontal:center;mso-position-horizontal-relative:text;mso-position-vertical-relative:text">
          <v:imagedata r:id="rId1" o:title=""/>
          <w10:anchorlock/>
        </v:shape>
      </w:pict>
    </w:r>
    <w:r>
      <w:tab/>
    </w:r>
    <w:r>
      <w:tab/>
      <w:t>3de graad studiegebied Land- en tuinbouw</w:t>
    </w:r>
  </w:p>
  <w:p w:rsidR="00B61E2D" w:rsidRDefault="00B61E2D">
    <w:pPr>
      <w:pStyle w:val="VVKSOKoptekstEven"/>
    </w:pPr>
    <w:r>
      <w:t>D/2008/7841/062</w:t>
    </w:r>
    <w:r>
      <w:tab/>
    </w:r>
    <w:r>
      <w:tab/>
      <w:t>Toegepaste economie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VVKSOKoptekstEvenDatum"/>
    </w:pP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6704;mso-position-horizontal:center;mso-position-horizontal-relative:text;mso-position-vertical-relative:text">
          <v:imagedata r:id="rId1" o:title=""/>
          <w10:anchorlock/>
        </v:shape>
      </w:pict>
    </w:r>
    <w:r>
      <w:t>studiegebied Land- en tuinbouw</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B61E2D" w:rsidRDefault="00B61E2D">
    <w:pPr>
      <w:pStyle w:val="VVKSOKoptekstEven"/>
    </w:pPr>
    <w:r>
      <w:t>Toegepaste economie</w:t>
    </w:r>
    <w:r>
      <w:tab/>
    </w:r>
    <w:r>
      <w:tab/>
      <w:t>D/2008/7841/062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2D" w:rsidRDefault="00B61E2D" w:rsidP="00063CA1">
      <w:pPr>
        <w:pStyle w:val="VVKSOOpsomming2"/>
      </w:pPr>
      <w:r>
        <w:separator/>
      </w:r>
    </w:p>
  </w:footnote>
  <w:footnote w:type="continuationSeparator" w:id="1">
    <w:p w:rsidR="00B61E2D" w:rsidRDefault="00B61E2D">
      <w:r>
        <w:continuationSeparator/>
      </w:r>
    </w:p>
  </w:footnote>
  <w:footnote w:id="2">
    <w:p w:rsidR="00B61E2D" w:rsidRDefault="00B61E2D" w:rsidP="00E64ACA">
      <w:pPr>
        <w:pStyle w:val="FootnoteText"/>
      </w:pPr>
      <w:r>
        <w:rPr>
          <w:rStyle w:val="FootnoteReference"/>
        </w:rPr>
        <w:footnoteRef/>
      </w:r>
      <w:r>
        <w:t xml:space="preserve"> </w:t>
      </w:r>
      <w:r>
        <w:tab/>
        <w:t xml:space="preserve">De lijst van gereglementeerde beroepen is opgenomen bij de ministeriële omzendbrief </w:t>
      </w:r>
      <w:r>
        <w:rPr>
          <w:color w:val="000000"/>
        </w:rPr>
        <w:t>2008/001</w:t>
      </w:r>
      <w:r>
        <w:rPr>
          <w:color w:val="0000FF"/>
        </w:rPr>
        <w:t xml:space="preserve"> </w:t>
      </w:r>
      <w:r>
        <w:t>betreffende “lee</w:t>
      </w:r>
      <w:r>
        <w:t>r</w:t>
      </w:r>
      <w:r>
        <w:t xml:space="preserve">stof bedrijfsbeheer in het secundair onderwijs” (u surft naar </w:t>
      </w:r>
      <w:hyperlink r:id="rId1" w:history="1">
        <w:r>
          <w:rPr>
            <w:rStyle w:val="Hyperlink"/>
            <w:sz w:val="16"/>
            <w:szCs w:val="16"/>
          </w:rPr>
          <w:t>http://edulex.vlaanderen.be/</w:t>
        </w:r>
      </w:hyperlink>
      <w:r>
        <w:t>. U klikt achtereenvolgens op “rubrieken omzendbrieven”, “secundair onderwijs” en “bedrijfsbeheer”).</w:t>
      </w:r>
    </w:p>
  </w:footnote>
  <w:footnote w:id="3">
    <w:p w:rsidR="00B61E2D" w:rsidRDefault="00B61E2D" w:rsidP="00E64ACA">
      <w:pPr>
        <w:pStyle w:val="FootnoteText"/>
      </w:pPr>
      <w:r>
        <w:rPr>
          <w:rStyle w:val="FootnoteReference"/>
          <w:sz w:val="16"/>
          <w:szCs w:val="16"/>
        </w:rPr>
        <w:footnoteRef/>
      </w:r>
      <w:r>
        <w:t xml:space="preserve"> </w:t>
      </w:r>
      <w:r>
        <w:rPr>
          <w:lang w:val="nl-BE"/>
        </w:rPr>
        <w:tab/>
        <w:t>Belgisch staatsblad, 21 februari 1998.</w:t>
      </w:r>
    </w:p>
  </w:footnote>
  <w:footnote w:id="4">
    <w:p w:rsidR="00B61E2D" w:rsidRDefault="00B61E2D" w:rsidP="00E64ACA">
      <w:pPr>
        <w:pStyle w:val="FootnoteText"/>
      </w:pPr>
      <w:r>
        <w:rPr>
          <w:rStyle w:val="FootnoteReference"/>
          <w:sz w:val="16"/>
          <w:szCs w:val="16"/>
        </w:rPr>
        <w:footnoteRef/>
      </w:r>
      <w:r>
        <w:t xml:space="preserve"> </w:t>
      </w:r>
      <w:r>
        <w:rPr>
          <w:lang w:val="nl-BE"/>
        </w:rPr>
        <w:tab/>
        <w:t>Belgisch staatsblad, 21 februari 1998.</w:t>
      </w:r>
    </w:p>
  </w:footnote>
  <w:footnote w:id="5">
    <w:p w:rsidR="00B61E2D" w:rsidRDefault="00B61E2D" w:rsidP="00E64ACA">
      <w:pPr>
        <w:pStyle w:val="FootnoteText"/>
      </w:pPr>
      <w:r>
        <w:rPr>
          <w:rStyle w:val="FootnoteReference"/>
        </w:rPr>
        <w:footnoteRef/>
      </w:r>
      <w:r>
        <w:t xml:space="preserve"> </w:t>
      </w:r>
      <w:r>
        <w:rPr>
          <w:lang w:val="nl-BE"/>
        </w:rPr>
        <w:tab/>
        <w:t xml:space="preserve">U surft naar </w:t>
      </w:r>
      <w:hyperlink r:id="rId2" w:history="1">
        <w:r>
          <w:rPr>
            <w:rStyle w:val="Hyperlink"/>
            <w:sz w:val="16"/>
            <w:szCs w:val="16"/>
            <w:lang w:val="nl-BE"/>
          </w:rPr>
          <w:t>http://edulex.vlaanderen.be/</w:t>
        </w:r>
      </w:hyperlink>
      <w:r>
        <w:rPr>
          <w:lang w:val="nl-BE"/>
        </w:rPr>
        <w:t>. U klikt achtereenvolgens op “rubrieken omzendbrieven”, “secundair onde</w:t>
      </w:r>
      <w:r>
        <w:rPr>
          <w:lang w:val="nl-BE"/>
        </w:rPr>
        <w:t>r</w:t>
      </w:r>
      <w:r>
        <w:rPr>
          <w:lang w:val="nl-BE"/>
        </w:rPr>
        <w:t>wijs”, “ instellingen en leerlingen’ en “bedrijfsbeheer”.</w:t>
      </w:r>
    </w:p>
  </w:footnote>
  <w:footnote w:id="6">
    <w:p w:rsidR="00B61E2D" w:rsidRDefault="00B61E2D" w:rsidP="00E64ACA">
      <w:pPr>
        <w:pStyle w:val="FootnoteText"/>
      </w:pPr>
      <w:r>
        <w:rPr>
          <w:rStyle w:val="FootnoteReference"/>
        </w:rPr>
        <w:footnoteRef/>
      </w:r>
      <w:r>
        <w:t xml:space="preserve"> </w:t>
      </w:r>
      <w:r>
        <w:rPr>
          <w:lang w:val="nl-BE"/>
        </w:rPr>
        <w:tab/>
        <w:t xml:space="preserve">Koninklijk besluit van </w:t>
      </w:r>
      <w:r w:rsidRPr="00BB1AB7">
        <w:rPr>
          <w:color w:val="000000"/>
          <w:lang w:val="nl-BE"/>
        </w:rPr>
        <w:t>7 juni 2007 tot wijziging van het koninklijk besluit van</w:t>
      </w:r>
      <w:r>
        <w:rPr>
          <w:color w:val="0000FF"/>
          <w:lang w:val="nl-BE"/>
        </w:rPr>
        <w:t xml:space="preserve"> </w:t>
      </w:r>
      <w:r>
        <w:rPr>
          <w:lang w:val="nl-BE"/>
        </w:rPr>
        <w:t>21 oktober 1998 tot uitvoering van Hoofdstuk I van Titel II van de programmawet van 10 februari 1998 tot bevordering van het zelfstandig ondern</w:t>
      </w:r>
      <w:r>
        <w:rPr>
          <w:lang w:val="nl-BE"/>
        </w:rPr>
        <w:t>e</w:t>
      </w:r>
      <w:r>
        <w:rPr>
          <w:lang w:val="nl-BE"/>
        </w:rPr>
        <w:t>merschap, art. 6.</w:t>
      </w:r>
    </w:p>
  </w:footnote>
  <w:footnote w:id="7">
    <w:p w:rsidR="00B61E2D" w:rsidRDefault="00B61E2D" w:rsidP="00E64ACA">
      <w:pPr>
        <w:pStyle w:val="FootnoteText"/>
      </w:pPr>
      <w:r>
        <w:rPr>
          <w:rStyle w:val="FootnoteReference"/>
        </w:rPr>
        <w:footnoteRef/>
      </w:r>
      <w:r>
        <w:t xml:space="preserve"> </w:t>
      </w:r>
      <w:r>
        <w:rPr>
          <w:lang w:val="nl-BE"/>
        </w:rPr>
        <w:tab/>
        <w:t xml:space="preserve">Ministeriële omzendbrief </w:t>
      </w:r>
      <w:r>
        <w:rPr>
          <w:color w:val="000000"/>
          <w:lang w:val="nl-BE"/>
        </w:rPr>
        <w:t>2008/001</w:t>
      </w:r>
      <w:r>
        <w:rPr>
          <w:lang w:val="nl-BE"/>
        </w:rPr>
        <w:t xml:space="preserve"> punt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D" w:rsidRDefault="00B61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C6E4F2"/>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B73C189A"/>
    <w:lvl w:ilvl="0">
      <w:start w:val="1"/>
      <w:numFmt w:val="decimal"/>
      <w:pStyle w:val="VVKSOKopZonderTitel"/>
      <w:lvlText w:val="%1"/>
      <w:lvlJc w:val="left"/>
      <w:pPr>
        <w:tabs>
          <w:tab w:val="num" w:pos="851"/>
        </w:tabs>
        <w:ind w:left="851" w:hanging="851"/>
      </w:pPr>
      <w:rPr>
        <w:rFonts w:cs="Times New Roman" w:hint="default"/>
        <w:b w:val="0"/>
        <w:bCs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72C4171"/>
    <w:multiLevelType w:val="hybridMultilevel"/>
    <w:tmpl w:val="42728A7C"/>
    <w:lvl w:ilvl="0" w:tplc="22A8D5DE">
      <w:start w:val="1"/>
      <w:numFmt w:val="bullet"/>
      <w:pStyle w:val="VVKSOOpsomming2"/>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4">
    <w:nsid w:val="4D26760B"/>
    <w:multiLevelType w:val="hybridMultilevel"/>
    <w:tmpl w:val="8578EC7A"/>
    <w:lvl w:ilvl="0" w:tplc="EFAC3750">
      <w:start w:val="8"/>
      <w:numFmt w:val="decimal"/>
      <w:lvlText w:val="%1"/>
      <w:lvlJc w:val="left"/>
      <w:pPr>
        <w:tabs>
          <w:tab w:val="num" w:pos="400"/>
        </w:tabs>
      </w:pPr>
      <w:rPr>
        <w:rFonts w:cs="Times New Roman" w:hint="default"/>
        <w:b/>
        <w:bCs/>
        <w:i w:val="0"/>
        <w:iCs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4A83B52"/>
    <w:multiLevelType w:val="hybridMultilevel"/>
    <w:tmpl w:val="D972AD30"/>
    <w:lvl w:ilvl="0" w:tplc="9B7ECF50">
      <w:numFmt w:val="bullet"/>
      <w:lvlText w:val="•"/>
      <w:lvlJc w:val="left"/>
      <w:pPr>
        <w:tabs>
          <w:tab w:val="num" w:pos="454"/>
        </w:tabs>
        <w:ind w:left="454" w:hanging="397"/>
      </w:pPr>
      <w:rPr>
        <w:rFonts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13"/>
  </w:num>
  <w:num w:numId="24">
    <w:abstractNumId w:val="16"/>
  </w:num>
  <w:num w:numId="25">
    <w:abstractNumId w:val="15"/>
  </w:num>
  <w:num w:numId="26">
    <w:abstractNumId w:val="17"/>
  </w:num>
  <w:num w:numId="27">
    <w:abstractNumId w:val="11"/>
  </w:num>
  <w:num w:numId="2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mirrorMargins/>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wpJustificatio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3ED"/>
    <w:rsid w:val="0000502E"/>
    <w:rsid w:val="00010A86"/>
    <w:rsid w:val="000274B3"/>
    <w:rsid w:val="00030DFF"/>
    <w:rsid w:val="00037D0D"/>
    <w:rsid w:val="00043113"/>
    <w:rsid w:val="00063CA1"/>
    <w:rsid w:val="00075A31"/>
    <w:rsid w:val="00075DA3"/>
    <w:rsid w:val="00096B7C"/>
    <w:rsid w:val="000A1ECD"/>
    <w:rsid w:val="000B370B"/>
    <w:rsid w:val="000B5691"/>
    <w:rsid w:val="000B7F23"/>
    <w:rsid w:val="000C7ACA"/>
    <w:rsid w:val="000E44E6"/>
    <w:rsid w:val="000E6660"/>
    <w:rsid w:val="000E6F8F"/>
    <w:rsid w:val="000F033B"/>
    <w:rsid w:val="00102279"/>
    <w:rsid w:val="00102BE0"/>
    <w:rsid w:val="0011009A"/>
    <w:rsid w:val="001178B0"/>
    <w:rsid w:val="0013149A"/>
    <w:rsid w:val="0014050F"/>
    <w:rsid w:val="00142763"/>
    <w:rsid w:val="00156274"/>
    <w:rsid w:val="00157A90"/>
    <w:rsid w:val="00163DD1"/>
    <w:rsid w:val="001735FC"/>
    <w:rsid w:val="001756AE"/>
    <w:rsid w:val="00180AD1"/>
    <w:rsid w:val="00184669"/>
    <w:rsid w:val="00184C9F"/>
    <w:rsid w:val="00195DFC"/>
    <w:rsid w:val="00196CF0"/>
    <w:rsid w:val="001A11DF"/>
    <w:rsid w:val="001A36A9"/>
    <w:rsid w:val="001B6958"/>
    <w:rsid w:val="001D7ED5"/>
    <w:rsid w:val="001E6673"/>
    <w:rsid w:val="001F0301"/>
    <w:rsid w:val="00211D58"/>
    <w:rsid w:val="002146E1"/>
    <w:rsid w:val="00221F24"/>
    <w:rsid w:val="00222F8C"/>
    <w:rsid w:val="00250D77"/>
    <w:rsid w:val="00293E33"/>
    <w:rsid w:val="002A0E4A"/>
    <w:rsid w:val="002A2A3C"/>
    <w:rsid w:val="002A2DAB"/>
    <w:rsid w:val="002B11F5"/>
    <w:rsid w:val="002B6ABE"/>
    <w:rsid w:val="002D006A"/>
    <w:rsid w:val="002D4EED"/>
    <w:rsid w:val="002E1C3B"/>
    <w:rsid w:val="002F3CAE"/>
    <w:rsid w:val="00300B51"/>
    <w:rsid w:val="003054A5"/>
    <w:rsid w:val="00310243"/>
    <w:rsid w:val="0031396D"/>
    <w:rsid w:val="0032782A"/>
    <w:rsid w:val="003438B7"/>
    <w:rsid w:val="00381490"/>
    <w:rsid w:val="003841EF"/>
    <w:rsid w:val="00391173"/>
    <w:rsid w:val="00395093"/>
    <w:rsid w:val="003A0E80"/>
    <w:rsid w:val="003C308C"/>
    <w:rsid w:val="003D4884"/>
    <w:rsid w:val="003E3995"/>
    <w:rsid w:val="004003A0"/>
    <w:rsid w:val="00402BB8"/>
    <w:rsid w:val="00405345"/>
    <w:rsid w:val="004353F6"/>
    <w:rsid w:val="00442546"/>
    <w:rsid w:val="00443519"/>
    <w:rsid w:val="004476FA"/>
    <w:rsid w:val="004578DC"/>
    <w:rsid w:val="00463D7C"/>
    <w:rsid w:val="00467170"/>
    <w:rsid w:val="004756F2"/>
    <w:rsid w:val="00483C60"/>
    <w:rsid w:val="004905CE"/>
    <w:rsid w:val="004935C6"/>
    <w:rsid w:val="004A32AF"/>
    <w:rsid w:val="004A35E0"/>
    <w:rsid w:val="004A6DFD"/>
    <w:rsid w:val="004B6216"/>
    <w:rsid w:val="004C78F5"/>
    <w:rsid w:val="004D1F52"/>
    <w:rsid w:val="004D6F5F"/>
    <w:rsid w:val="004E6F4F"/>
    <w:rsid w:val="004F465A"/>
    <w:rsid w:val="00505F09"/>
    <w:rsid w:val="005159AC"/>
    <w:rsid w:val="00522C4F"/>
    <w:rsid w:val="00525D8D"/>
    <w:rsid w:val="005349A8"/>
    <w:rsid w:val="00543E45"/>
    <w:rsid w:val="00552F00"/>
    <w:rsid w:val="00553088"/>
    <w:rsid w:val="00557B36"/>
    <w:rsid w:val="00565855"/>
    <w:rsid w:val="00580E4F"/>
    <w:rsid w:val="00591D21"/>
    <w:rsid w:val="00592325"/>
    <w:rsid w:val="005A111A"/>
    <w:rsid w:val="005A112D"/>
    <w:rsid w:val="005B2E49"/>
    <w:rsid w:val="005C249E"/>
    <w:rsid w:val="005C3884"/>
    <w:rsid w:val="005C4330"/>
    <w:rsid w:val="005D4D53"/>
    <w:rsid w:val="005E1418"/>
    <w:rsid w:val="005E4D3B"/>
    <w:rsid w:val="005E7777"/>
    <w:rsid w:val="005F02EC"/>
    <w:rsid w:val="005F3F12"/>
    <w:rsid w:val="005F6643"/>
    <w:rsid w:val="00601CB7"/>
    <w:rsid w:val="0060216D"/>
    <w:rsid w:val="00606B3F"/>
    <w:rsid w:val="0061003A"/>
    <w:rsid w:val="00611884"/>
    <w:rsid w:val="00613DF9"/>
    <w:rsid w:val="006210EE"/>
    <w:rsid w:val="00624461"/>
    <w:rsid w:val="00625B08"/>
    <w:rsid w:val="00630492"/>
    <w:rsid w:val="00634EAD"/>
    <w:rsid w:val="00644C9F"/>
    <w:rsid w:val="006464B1"/>
    <w:rsid w:val="0064696F"/>
    <w:rsid w:val="00655CB3"/>
    <w:rsid w:val="00657FC0"/>
    <w:rsid w:val="00663E46"/>
    <w:rsid w:val="00675A46"/>
    <w:rsid w:val="00682D93"/>
    <w:rsid w:val="0068718C"/>
    <w:rsid w:val="0068782D"/>
    <w:rsid w:val="006B001B"/>
    <w:rsid w:val="006C5268"/>
    <w:rsid w:val="006D13ED"/>
    <w:rsid w:val="006D27B4"/>
    <w:rsid w:val="006E2704"/>
    <w:rsid w:val="006E4AB7"/>
    <w:rsid w:val="006F16CA"/>
    <w:rsid w:val="006F1BF0"/>
    <w:rsid w:val="00702D8D"/>
    <w:rsid w:val="007037FC"/>
    <w:rsid w:val="007072BC"/>
    <w:rsid w:val="00710F8C"/>
    <w:rsid w:val="007438C4"/>
    <w:rsid w:val="00743F63"/>
    <w:rsid w:val="00747572"/>
    <w:rsid w:val="00747B0B"/>
    <w:rsid w:val="00752848"/>
    <w:rsid w:val="007622E3"/>
    <w:rsid w:val="00780B64"/>
    <w:rsid w:val="0078238B"/>
    <w:rsid w:val="00786F25"/>
    <w:rsid w:val="00792E8A"/>
    <w:rsid w:val="007A4553"/>
    <w:rsid w:val="007A456D"/>
    <w:rsid w:val="007A5895"/>
    <w:rsid w:val="007A7EFC"/>
    <w:rsid w:val="007B401D"/>
    <w:rsid w:val="007B5478"/>
    <w:rsid w:val="007B7793"/>
    <w:rsid w:val="00803484"/>
    <w:rsid w:val="00812132"/>
    <w:rsid w:val="0081488B"/>
    <w:rsid w:val="0081794F"/>
    <w:rsid w:val="00823689"/>
    <w:rsid w:val="0083378C"/>
    <w:rsid w:val="00837630"/>
    <w:rsid w:val="00855F0E"/>
    <w:rsid w:val="008613B3"/>
    <w:rsid w:val="00863571"/>
    <w:rsid w:val="00874A32"/>
    <w:rsid w:val="00887EF9"/>
    <w:rsid w:val="008B4D1A"/>
    <w:rsid w:val="008C08E0"/>
    <w:rsid w:val="008C300E"/>
    <w:rsid w:val="008C594A"/>
    <w:rsid w:val="008D07DB"/>
    <w:rsid w:val="0091301A"/>
    <w:rsid w:val="009133CC"/>
    <w:rsid w:val="00915D8C"/>
    <w:rsid w:val="009171A0"/>
    <w:rsid w:val="00921DFF"/>
    <w:rsid w:val="009326BD"/>
    <w:rsid w:val="00947E69"/>
    <w:rsid w:val="00957D2F"/>
    <w:rsid w:val="00966A91"/>
    <w:rsid w:val="00980872"/>
    <w:rsid w:val="009901CB"/>
    <w:rsid w:val="00990FD4"/>
    <w:rsid w:val="009B3463"/>
    <w:rsid w:val="009C0458"/>
    <w:rsid w:val="009D0565"/>
    <w:rsid w:val="009D69A3"/>
    <w:rsid w:val="009F26C9"/>
    <w:rsid w:val="00A00DE2"/>
    <w:rsid w:val="00A058BF"/>
    <w:rsid w:val="00A37361"/>
    <w:rsid w:val="00A62280"/>
    <w:rsid w:val="00A63123"/>
    <w:rsid w:val="00A706BD"/>
    <w:rsid w:val="00A804AE"/>
    <w:rsid w:val="00A821ED"/>
    <w:rsid w:val="00A83AB0"/>
    <w:rsid w:val="00A83FD1"/>
    <w:rsid w:val="00A91469"/>
    <w:rsid w:val="00A92F60"/>
    <w:rsid w:val="00A97897"/>
    <w:rsid w:val="00AA2EBD"/>
    <w:rsid w:val="00AA489C"/>
    <w:rsid w:val="00AA4945"/>
    <w:rsid w:val="00AA7F9C"/>
    <w:rsid w:val="00AB7EA9"/>
    <w:rsid w:val="00AC6250"/>
    <w:rsid w:val="00AC76FB"/>
    <w:rsid w:val="00AE2F0F"/>
    <w:rsid w:val="00AE6B93"/>
    <w:rsid w:val="00AF2E59"/>
    <w:rsid w:val="00B036F9"/>
    <w:rsid w:val="00B10FCC"/>
    <w:rsid w:val="00B203EC"/>
    <w:rsid w:val="00B27344"/>
    <w:rsid w:val="00B27566"/>
    <w:rsid w:val="00B305F1"/>
    <w:rsid w:val="00B32048"/>
    <w:rsid w:val="00B34AC0"/>
    <w:rsid w:val="00B43269"/>
    <w:rsid w:val="00B530EA"/>
    <w:rsid w:val="00B54069"/>
    <w:rsid w:val="00B55266"/>
    <w:rsid w:val="00B557B6"/>
    <w:rsid w:val="00B565B0"/>
    <w:rsid w:val="00B61E2D"/>
    <w:rsid w:val="00B76298"/>
    <w:rsid w:val="00B763F9"/>
    <w:rsid w:val="00B774A4"/>
    <w:rsid w:val="00B811D5"/>
    <w:rsid w:val="00B825BB"/>
    <w:rsid w:val="00BB1AB7"/>
    <w:rsid w:val="00BB4E09"/>
    <w:rsid w:val="00BB5770"/>
    <w:rsid w:val="00BC1FC7"/>
    <w:rsid w:val="00BD1B46"/>
    <w:rsid w:val="00BD459E"/>
    <w:rsid w:val="00BD5E45"/>
    <w:rsid w:val="00BE0784"/>
    <w:rsid w:val="00BE0B41"/>
    <w:rsid w:val="00BF77BB"/>
    <w:rsid w:val="00C0201B"/>
    <w:rsid w:val="00C10B76"/>
    <w:rsid w:val="00C40DAC"/>
    <w:rsid w:val="00C461D2"/>
    <w:rsid w:val="00C46252"/>
    <w:rsid w:val="00C52641"/>
    <w:rsid w:val="00C66244"/>
    <w:rsid w:val="00C74B7D"/>
    <w:rsid w:val="00C821D5"/>
    <w:rsid w:val="00C95396"/>
    <w:rsid w:val="00CA1592"/>
    <w:rsid w:val="00CA5EBC"/>
    <w:rsid w:val="00CB073B"/>
    <w:rsid w:val="00CB148B"/>
    <w:rsid w:val="00CB1736"/>
    <w:rsid w:val="00CD3568"/>
    <w:rsid w:val="00CD7FB0"/>
    <w:rsid w:val="00CE4EB9"/>
    <w:rsid w:val="00CF0D0C"/>
    <w:rsid w:val="00CF619F"/>
    <w:rsid w:val="00D02097"/>
    <w:rsid w:val="00D040EE"/>
    <w:rsid w:val="00D07E82"/>
    <w:rsid w:val="00D32B66"/>
    <w:rsid w:val="00D37A25"/>
    <w:rsid w:val="00D63548"/>
    <w:rsid w:val="00D644A8"/>
    <w:rsid w:val="00D74699"/>
    <w:rsid w:val="00D76953"/>
    <w:rsid w:val="00D8125A"/>
    <w:rsid w:val="00D8669F"/>
    <w:rsid w:val="00D9071C"/>
    <w:rsid w:val="00DB72E3"/>
    <w:rsid w:val="00DD09E3"/>
    <w:rsid w:val="00DD3F97"/>
    <w:rsid w:val="00DD71B7"/>
    <w:rsid w:val="00E0255B"/>
    <w:rsid w:val="00E105E2"/>
    <w:rsid w:val="00E21066"/>
    <w:rsid w:val="00E225BA"/>
    <w:rsid w:val="00E26DA7"/>
    <w:rsid w:val="00E351D5"/>
    <w:rsid w:val="00E40062"/>
    <w:rsid w:val="00E45475"/>
    <w:rsid w:val="00E57702"/>
    <w:rsid w:val="00E63DC9"/>
    <w:rsid w:val="00E64ACA"/>
    <w:rsid w:val="00E72B2B"/>
    <w:rsid w:val="00E75A07"/>
    <w:rsid w:val="00E949EB"/>
    <w:rsid w:val="00EA3ECA"/>
    <w:rsid w:val="00EA675A"/>
    <w:rsid w:val="00EA6BDA"/>
    <w:rsid w:val="00EB3516"/>
    <w:rsid w:val="00ED17EA"/>
    <w:rsid w:val="00ED3EFE"/>
    <w:rsid w:val="00ED5C6A"/>
    <w:rsid w:val="00EE3E11"/>
    <w:rsid w:val="00EE6EE8"/>
    <w:rsid w:val="00EF5B55"/>
    <w:rsid w:val="00F0359B"/>
    <w:rsid w:val="00F17706"/>
    <w:rsid w:val="00F20777"/>
    <w:rsid w:val="00F2118E"/>
    <w:rsid w:val="00F229BB"/>
    <w:rsid w:val="00F22C18"/>
    <w:rsid w:val="00F31D90"/>
    <w:rsid w:val="00F350BF"/>
    <w:rsid w:val="00F35F88"/>
    <w:rsid w:val="00F475C1"/>
    <w:rsid w:val="00F652AD"/>
    <w:rsid w:val="00F72AD1"/>
    <w:rsid w:val="00F82DB3"/>
    <w:rsid w:val="00F90F6B"/>
    <w:rsid w:val="00F96E7A"/>
    <w:rsid w:val="00FA3A26"/>
    <w:rsid w:val="00FA44F9"/>
    <w:rsid w:val="00FB04AE"/>
    <w:rsid w:val="00FB77AF"/>
    <w:rsid w:val="00FC019E"/>
    <w:rsid w:val="00FC2326"/>
    <w:rsid w:val="00FD192D"/>
    <w:rsid w:val="00FD5585"/>
    <w:rsid w:val="00FF0399"/>
    <w:rsid w:val="00FF4EDD"/>
    <w:rsid w:val="00FF63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691"/>
    <w:pPr>
      <w:spacing w:line="260" w:lineRule="exact"/>
    </w:pPr>
    <w:rPr>
      <w:rFonts w:ascii="Arial" w:hAnsi="Arial" w:cs="Arial"/>
      <w:sz w:val="20"/>
      <w:szCs w:val="20"/>
      <w:lang w:val="nl-NL" w:eastAsia="nl-NL"/>
    </w:rPr>
  </w:style>
  <w:style w:type="paragraph" w:styleId="Heading1">
    <w:name w:val="heading 1"/>
    <w:basedOn w:val="Normal"/>
    <w:next w:val="Normal"/>
    <w:link w:val="Heading1Char"/>
    <w:uiPriority w:val="99"/>
    <w:qFormat/>
    <w:rsid w:val="000B5691"/>
    <w:pPr>
      <w:keepNext/>
      <w:numPr>
        <w:numId w:val="21"/>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0B5691"/>
    <w:pPr>
      <w:keepNext/>
      <w:numPr>
        <w:ilvl w:val="1"/>
        <w:numId w:val="21"/>
      </w:numPr>
      <w:spacing w:before="240" w:after="60"/>
      <w:outlineLvl w:val="1"/>
    </w:pPr>
    <w:rPr>
      <w:b/>
      <w:bCs/>
      <w:i/>
      <w:iCs/>
      <w:sz w:val="28"/>
      <w:szCs w:val="28"/>
    </w:rPr>
  </w:style>
  <w:style w:type="paragraph" w:styleId="Heading3">
    <w:name w:val="heading 3"/>
    <w:basedOn w:val="Normal"/>
    <w:next w:val="Normal"/>
    <w:link w:val="Heading3Char"/>
    <w:uiPriority w:val="99"/>
    <w:qFormat/>
    <w:rsid w:val="000B5691"/>
    <w:pPr>
      <w:keepNext/>
      <w:numPr>
        <w:ilvl w:val="2"/>
        <w:numId w:val="21"/>
      </w:numPr>
      <w:spacing w:before="240" w:after="60"/>
      <w:outlineLvl w:val="2"/>
    </w:pPr>
    <w:rPr>
      <w:b/>
      <w:bCs/>
      <w:sz w:val="26"/>
      <w:szCs w:val="26"/>
    </w:rPr>
  </w:style>
  <w:style w:type="paragraph" w:styleId="Heading4">
    <w:name w:val="heading 4"/>
    <w:basedOn w:val="Normal"/>
    <w:next w:val="Normal"/>
    <w:link w:val="Heading4Char"/>
    <w:uiPriority w:val="99"/>
    <w:qFormat/>
    <w:rsid w:val="000B5691"/>
    <w:pPr>
      <w:keepNext/>
      <w:numPr>
        <w:ilvl w:val="3"/>
        <w:numId w:val="21"/>
      </w:numPr>
      <w:spacing w:before="240" w:after="60"/>
      <w:outlineLvl w:val="3"/>
    </w:pPr>
    <w:rPr>
      <w:b/>
      <w:bCs/>
      <w:sz w:val="28"/>
      <w:szCs w:val="28"/>
    </w:rPr>
  </w:style>
  <w:style w:type="paragraph" w:styleId="Heading5">
    <w:name w:val="heading 5"/>
    <w:basedOn w:val="Normal"/>
    <w:next w:val="Normal"/>
    <w:link w:val="Heading5Char"/>
    <w:uiPriority w:val="99"/>
    <w:qFormat/>
    <w:rsid w:val="000B5691"/>
    <w:pPr>
      <w:numPr>
        <w:ilvl w:val="4"/>
        <w:numId w:val="21"/>
      </w:numPr>
      <w:spacing w:before="240" w:after="60"/>
      <w:outlineLvl w:val="4"/>
    </w:pPr>
    <w:rPr>
      <w:b/>
      <w:bCs/>
      <w:i/>
      <w:iCs/>
      <w:sz w:val="26"/>
      <w:szCs w:val="26"/>
    </w:rPr>
  </w:style>
  <w:style w:type="paragraph" w:styleId="Heading6">
    <w:name w:val="heading 6"/>
    <w:basedOn w:val="Normal"/>
    <w:next w:val="Normal"/>
    <w:link w:val="Heading6Char"/>
    <w:uiPriority w:val="99"/>
    <w:qFormat/>
    <w:rsid w:val="000B5691"/>
    <w:pPr>
      <w:numPr>
        <w:ilvl w:val="5"/>
        <w:numId w:val="21"/>
      </w:numPr>
      <w:spacing w:before="240" w:after="60"/>
      <w:outlineLvl w:val="5"/>
    </w:pPr>
    <w:rPr>
      <w:b/>
      <w:bCs/>
      <w:sz w:val="22"/>
      <w:szCs w:val="22"/>
    </w:rPr>
  </w:style>
  <w:style w:type="paragraph" w:styleId="Heading7">
    <w:name w:val="heading 7"/>
    <w:basedOn w:val="Normal"/>
    <w:next w:val="Normal"/>
    <w:link w:val="Heading7Char"/>
    <w:uiPriority w:val="99"/>
    <w:qFormat/>
    <w:rsid w:val="000B5691"/>
    <w:pPr>
      <w:numPr>
        <w:ilvl w:val="6"/>
        <w:numId w:val="21"/>
      </w:numPr>
      <w:spacing w:before="240" w:after="60"/>
      <w:outlineLvl w:val="6"/>
    </w:pPr>
    <w:rPr>
      <w:sz w:val="24"/>
      <w:szCs w:val="24"/>
    </w:rPr>
  </w:style>
  <w:style w:type="paragraph" w:styleId="Heading8">
    <w:name w:val="heading 8"/>
    <w:basedOn w:val="Normal"/>
    <w:next w:val="Normal"/>
    <w:link w:val="Heading8Char"/>
    <w:uiPriority w:val="99"/>
    <w:qFormat/>
    <w:rsid w:val="000B5691"/>
    <w:pPr>
      <w:numPr>
        <w:ilvl w:val="7"/>
        <w:numId w:val="21"/>
      </w:numPr>
      <w:spacing w:before="240" w:after="60"/>
      <w:outlineLvl w:val="7"/>
    </w:pPr>
    <w:rPr>
      <w:i/>
      <w:iCs/>
      <w:sz w:val="24"/>
      <w:szCs w:val="24"/>
    </w:rPr>
  </w:style>
  <w:style w:type="paragraph" w:styleId="Heading9">
    <w:name w:val="heading 9"/>
    <w:basedOn w:val="Normal"/>
    <w:next w:val="Normal"/>
    <w:link w:val="Heading9Char"/>
    <w:uiPriority w:val="99"/>
    <w:qFormat/>
    <w:rsid w:val="000B5691"/>
    <w:pPr>
      <w:numPr>
        <w:ilvl w:val="8"/>
        <w:numId w:val="21"/>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08C"/>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3C308C"/>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3C308C"/>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3C308C"/>
    <w:rPr>
      <w:rFonts w:ascii="Arial" w:hAnsi="Arial" w:cs="Arial"/>
      <w:b/>
      <w:bCs/>
      <w:sz w:val="28"/>
      <w:szCs w:val="28"/>
      <w:lang w:val="nl-NL" w:eastAsia="nl-NL"/>
    </w:rPr>
  </w:style>
  <w:style w:type="character" w:customStyle="1" w:styleId="Heading5Char">
    <w:name w:val="Heading 5 Char"/>
    <w:basedOn w:val="DefaultParagraphFont"/>
    <w:link w:val="Heading5"/>
    <w:uiPriority w:val="99"/>
    <w:locked/>
    <w:rsid w:val="003C308C"/>
    <w:rPr>
      <w:rFonts w:ascii="Arial" w:hAnsi="Arial" w:cs="Arial"/>
      <w:b/>
      <w:bCs/>
      <w:i/>
      <w:iCs/>
      <w:sz w:val="26"/>
      <w:szCs w:val="26"/>
      <w:lang w:val="nl-NL" w:eastAsia="nl-NL"/>
    </w:rPr>
  </w:style>
  <w:style w:type="character" w:customStyle="1" w:styleId="Heading6Char">
    <w:name w:val="Heading 6 Char"/>
    <w:basedOn w:val="DefaultParagraphFont"/>
    <w:link w:val="Heading6"/>
    <w:uiPriority w:val="99"/>
    <w:locked/>
    <w:rsid w:val="003C308C"/>
    <w:rPr>
      <w:rFonts w:ascii="Arial" w:hAnsi="Arial" w:cs="Arial"/>
      <w:b/>
      <w:bCs/>
      <w:lang w:val="nl-NL" w:eastAsia="nl-NL"/>
    </w:rPr>
  </w:style>
  <w:style w:type="character" w:customStyle="1" w:styleId="Heading7Char">
    <w:name w:val="Heading 7 Char"/>
    <w:basedOn w:val="DefaultParagraphFont"/>
    <w:link w:val="Heading7"/>
    <w:uiPriority w:val="99"/>
    <w:locked/>
    <w:rsid w:val="003C308C"/>
    <w:rPr>
      <w:rFonts w:ascii="Arial" w:hAnsi="Arial" w:cs="Arial"/>
      <w:sz w:val="24"/>
      <w:szCs w:val="24"/>
      <w:lang w:val="nl-NL" w:eastAsia="nl-NL"/>
    </w:rPr>
  </w:style>
  <w:style w:type="character" w:customStyle="1" w:styleId="Heading8Char">
    <w:name w:val="Heading 8 Char"/>
    <w:basedOn w:val="DefaultParagraphFont"/>
    <w:link w:val="Heading8"/>
    <w:uiPriority w:val="99"/>
    <w:locked/>
    <w:rsid w:val="003C308C"/>
    <w:rPr>
      <w:rFonts w:ascii="Arial" w:hAnsi="Arial" w:cs="Arial"/>
      <w:i/>
      <w:iCs/>
      <w:sz w:val="24"/>
      <w:szCs w:val="24"/>
      <w:lang w:val="nl-NL" w:eastAsia="nl-NL"/>
    </w:rPr>
  </w:style>
  <w:style w:type="character" w:customStyle="1" w:styleId="Heading9Char">
    <w:name w:val="Heading 9 Char"/>
    <w:basedOn w:val="DefaultParagraphFont"/>
    <w:link w:val="Heading9"/>
    <w:uiPriority w:val="99"/>
    <w:locked/>
    <w:rsid w:val="003C308C"/>
    <w:rPr>
      <w:rFonts w:ascii="Arial" w:hAnsi="Arial" w:cs="Arial"/>
      <w:lang w:val="nl-NL" w:eastAsia="nl-NL"/>
    </w:rPr>
  </w:style>
  <w:style w:type="paragraph" w:styleId="BalloonText">
    <w:name w:val="Balloon Text"/>
    <w:basedOn w:val="Normal"/>
    <w:link w:val="BalloonTextChar"/>
    <w:uiPriority w:val="99"/>
    <w:semiHidden/>
    <w:rsid w:val="000B56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08C"/>
    <w:rPr>
      <w:rFonts w:cs="Times New Roman"/>
      <w:sz w:val="2"/>
      <w:szCs w:val="2"/>
      <w:lang w:val="nl-NL" w:eastAsia="nl-NL"/>
    </w:rPr>
  </w:style>
  <w:style w:type="paragraph" w:styleId="Caption">
    <w:name w:val="caption"/>
    <w:basedOn w:val="Normal"/>
    <w:next w:val="Normal"/>
    <w:uiPriority w:val="99"/>
    <w:qFormat/>
    <w:rsid w:val="000B5691"/>
    <w:pPr>
      <w:spacing w:before="120" w:after="120"/>
    </w:pPr>
    <w:rPr>
      <w:b/>
      <w:bCs/>
    </w:rPr>
  </w:style>
  <w:style w:type="paragraph" w:styleId="TableofAuthorities">
    <w:name w:val="table of authorities"/>
    <w:basedOn w:val="Normal"/>
    <w:next w:val="Normal"/>
    <w:uiPriority w:val="99"/>
    <w:semiHidden/>
    <w:rsid w:val="000B5691"/>
    <w:pPr>
      <w:ind w:left="200" w:hanging="200"/>
    </w:pPr>
  </w:style>
  <w:style w:type="paragraph" w:styleId="DocumentMap">
    <w:name w:val="Document Map"/>
    <w:basedOn w:val="Normal"/>
    <w:link w:val="DocumentMapChar"/>
    <w:uiPriority w:val="99"/>
    <w:semiHidden/>
    <w:rsid w:val="000B569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C308C"/>
    <w:rPr>
      <w:rFonts w:cs="Times New Roman"/>
      <w:sz w:val="2"/>
      <w:szCs w:val="2"/>
      <w:lang w:val="nl-NL" w:eastAsia="nl-NL"/>
    </w:rPr>
  </w:style>
  <w:style w:type="character" w:styleId="EndnoteReference">
    <w:name w:val="endnote reference"/>
    <w:basedOn w:val="DefaultParagraphFont"/>
    <w:uiPriority w:val="99"/>
    <w:semiHidden/>
    <w:rsid w:val="000B5691"/>
    <w:rPr>
      <w:rFonts w:ascii="Arial" w:hAnsi="Arial" w:cs="Arial"/>
      <w:sz w:val="18"/>
      <w:szCs w:val="18"/>
      <w:vertAlign w:val="superscript"/>
    </w:rPr>
  </w:style>
  <w:style w:type="paragraph" w:styleId="EndnoteText">
    <w:name w:val="endnote text"/>
    <w:basedOn w:val="FootnoteText"/>
    <w:link w:val="EndnoteTextChar"/>
    <w:autoRedefine/>
    <w:uiPriority w:val="99"/>
    <w:semiHidden/>
    <w:rsid w:val="000B5691"/>
  </w:style>
  <w:style w:type="character" w:customStyle="1" w:styleId="EndnoteTextChar">
    <w:name w:val="Endnote Text Char"/>
    <w:basedOn w:val="DefaultParagraphFont"/>
    <w:link w:val="EndnoteText"/>
    <w:uiPriority w:val="99"/>
    <w:semiHidden/>
    <w:locked/>
    <w:rsid w:val="003C308C"/>
    <w:rPr>
      <w:rFonts w:ascii="Arial" w:hAnsi="Arial" w:cs="Arial"/>
      <w:sz w:val="20"/>
      <w:szCs w:val="20"/>
      <w:lang w:val="nl-NL" w:eastAsia="nl-NL"/>
    </w:rPr>
  </w:style>
  <w:style w:type="paragraph" w:styleId="FootnoteText">
    <w:name w:val="footnote text"/>
    <w:basedOn w:val="Normal"/>
    <w:link w:val="FootnoteTextChar"/>
    <w:autoRedefine/>
    <w:uiPriority w:val="99"/>
    <w:semiHidden/>
    <w:rsid w:val="00E64ACA"/>
    <w:pPr>
      <w:spacing w:line="240" w:lineRule="exact"/>
      <w:ind w:left="499" w:hanging="499"/>
    </w:pPr>
    <w:rPr>
      <w:sz w:val="18"/>
      <w:szCs w:val="18"/>
    </w:rPr>
  </w:style>
  <w:style w:type="character" w:customStyle="1" w:styleId="FootnoteTextChar">
    <w:name w:val="Footnote Text Char"/>
    <w:basedOn w:val="DefaultParagraphFont"/>
    <w:link w:val="FootnoteText"/>
    <w:uiPriority w:val="99"/>
    <w:semiHidden/>
    <w:locked/>
    <w:rsid w:val="003C308C"/>
    <w:rPr>
      <w:rFonts w:ascii="Arial" w:hAnsi="Arial" w:cs="Arial"/>
      <w:sz w:val="20"/>
      <w:szCs w:val="20"/>
      <w:lang w:val="nl-NL" w:eastAsia="nl-NL"/>
    </w:rPr>
  </w:style>
  <w:style w:type="paragraph" w:styleId="Index1">
    <w:name w:val="index 1"/>
    <w:basedOn w:val="Normal"/>
    <w:next w:val="Normal"/>
    <w:autoRedefine/>
    <w:uiPriority w:val="99"/>
    <w:semiHidden/>
    <w:rsid w:val="000B5691"/>
    <w:pPr>
      <w:ind w:left="200" w:hanging="200"/>
    </w:pPr>
  </w:style>
  <w:style w:type="paragraph" w:styleId="Index2">
    <w:name w:val="index 2"/>
    <w:basedOn w:val="Normal"/>
    <w:next w:val="Normal"/>
    <w:autoRedefine/>
    <w:uiPriority w:val="99"/>
    <w:semiHidden/>
    <w:rsid w:val="000B5691"/>
    <w:pPr>
      <w:ind w:left="400" w:hanging="200"/>
    </w:pPr>
  </w:style>
  <w:style w:type="paragraph" w:styleId="Index3">
    <w:name w:val="index 3"/>
    <w:basedOn w:val="Normal"/>
    <w:next w:val="Normal"/>
    <w:autoRedefine/>
    <w:uiPriority w:val="99"/>
    <w:semiHidden/>
    <w:rsid w:val="000B5691"/>
    <w:pPr>
      <w:ind w:left="600" w:hanging="200"/>
    </w:pPr>
  </w:style>
  <w:style w:type="paragraph" w:styleId="Index4">
    <w:name w:val="index 4"/>
    <w:basedOn w:val="Normal"/>
    <w:next w:val="Normal"/>
    <w:autoRedefine/>
    <w:uiPriority w:val="99"/>
    <w:semiHidden/>
    <w:rsid w:val="000B5691"/>
    <w:pPr>
      <w:ind w:left="800" w:hanging="200"/>
    </w:pPr>
  </w:style>
  <w:style w:type="paragraph" w:styleId="Index5">
    <w:name w:val="index 5"/>
    <w:basedOn w:val="Normal"/>
    <w:next w:val="Normal"/>
    <w:autoRedefine/>
    <w:uiPriority w:val="99"/>
    <w:semiHidden/>
    <w:rsid w:val="000B5691"/>
    <w:pPr>
      <w:ind w:left="1000" w:hanging="200"/>
    </w:pPr>
  </w:style>
  <w:style w:type="paragraph" w:styleId="Index6">
    <w:name w:val="index 6"/>
    <w:basedOn w:val="Normal"/>
    <w:next w:val="Normal"/>
    <w:autoRedefine/>
    <w:uiPriority w:val="99"/>
    <w:semiHidden/>
    <w:rsid w:val="000B5691"/>
    <w:pPr>
      <w:ind w:left="1200" w:hanging="200"/>
    </w:pPr>
  </w:style>
  <w:style w:type="paragraph" w:styleId="Index7">
    <w:name w:val="index 7"/>
    <w:basedOn w:val="Normal"/>
    <w:next w:val="Normal"/>
    <w:autoRedefine/>
    <w:uiPriority w:val="99"/>
    <w:semiHidden/>
    <w:rsid w:val="000B5691"/>
    <w:pPr>
      <w:ind w:left="1400" w:hanging="200"/>
    </w:pPr>
  </w:style>
  <w:style w:type="paragraph" w:styleId="Index8">
    <w:name w:val="index 8"/>
    <w:basedOn w:val="Normal"/>
    <w:next w:val="Normal"/>
    <w:autoRedefine/>
    <w:uiPriority w:val="99"/>
    <w:semiHidden/>
    <w:rsid w:val="000B5691"/>
    <w:pPr>
      <w:ind w:left="1600" w:hanging="200"/>
    </w:pPr>
  </w:style>
  <w:style w:type="paragraph" w:styleId="Index9">
    <w:name w:val="index 9"/>
    <w:basedOn w:val="Normal"/>
    <w:next w:val="Normal"/>
    <w:autoRedefine/>
    <w:uiPriority w:val="99"/>
    <w:semiHidden/>
    <w:rsid w:val="000B5691"/>
    <w:pPr>
      <w:ind w:left="1800" w:hanging="200"/>
    </w:pPr>
  </w:style>
  <w:style w:type="paragraph" w:styleId="IndexHeading">
    <w:name w:val="index heading"/>
    <w:basedOn w:val="Normal"/>
    <w:next w:val="Index1"/>
    <w:uiPriority w:val="99"/>
    <w:semiHidden/>
    <w:rsid w:val="000B5691"/>
    <w:rPr>
      <w:b/>
      <w:bCs/>
    </w:rPr>
  </w:style>
  <w:style w:type="paragraph" w:styleId="TOC2">
    <w:name w:val="toc 2"/>
    <w:basedOn w:val="TOC1"/>
    <w:next w:val="VVKSOTekst"/>
    <w:autoRedefine/>
    <w:uiPriority w:val="99"/>
    <w:semiHidden/>
    <w:rsid w:val="000B5691"/>
    <w:pPr>
      <w:keepNext w:val="0"/>
      <w:widowControl w:val="0"/>
      <w:spacing w:before="0" w:line="260" w:lineRule="exact"/>
    </w:pPr>
    <w:rPr>
      <w:sz w:val="20"/>
      <w:szCs w:val="20"/>
    </w:rPr>
  </w:style>
  <w:style w:type="paragraph" w:styleId="TOC1">
    <w:name w:val="toc 1"/>
    <w:basedOn w:val="Normal"/>
    <w:next w:val="VVKSOTekst"/>
    <w:autoRedefine/>
    <w:uiPriority w:val="99"/>
    <w:semiHidden/>
    <w:rsid w:val="000B5691"/>
    <w:pPr>
      <w:keepNext/>
      <w:tabs>
        <w:tab w:val="left" w:pos="851"/>
        <w:tab w:val="right" w:leader="dot" w:pos="9900"/>
      </w:tabs>
      <w:autoSpaceDE w:val="0"/>
      <w:autoSpaceDN w:val="0"/>
      <w:adjustRightInd w:val="0"/>
      <w:spacing w:before="300" w:line="300" w:lineRule="exact"/>
      <w:ind w:left="851" w:hanging="851"/>
      <w:jc w:val="both"/>
    </w:pPr>
    <w:rPr>
      <w:sz w:val="24"/>
      <w:szCs w:val="24"/>
      <w:lang w:val="en-US" w:eastAsia="nl-BE"/>
    </w:rPr>
  </w:style>
  <w:style w:type="paragraph" w:customStyle="1" w:styleId="VVKSOTekst">
    <w:name w:val="VVKSOTekst"/>
    <w:link w:val="VVKSOTekstChar"/>
    <w:uiPriority w:val="99"/>
    <w:rsid w:val="000B5691"/>
    <w:pPr>
      <w:spacing w:after="240" w:line="240" w:lineRule="atLeast"/>
      <w:jc w:val="both"/>
    </w:pPr>
    <w:rPr>
      <w:rFonts w:ascii="Arial" w:hAnsi="Arial" w:cs="Arial"/>
      <w:sz w:val="20"/>
      <w:szCs w:val="20"/>
      <w:lang w:val="nl-NL" w:eastAsia="nl-NL"/>
    </w:rPr>
  </w:style>
  <w:style w:type="paragraph" w:styleId="TOC3">
    <w:name w:val="toc 3"/>
    <w:basedOn w:val="TOC1"/>
    <w:next w:val="VVKSOTekst"/>
    <w:autoRedefine/>
    <w:uiPriority w:val="99"/>
    <w:semiHidden/>
    <w:rsid w:val="000B5691"/>
    <w:pPr>
      <w:spacing w:before="0"/>
    </w:pPr>
    <w:rPr>
      <w:sz w:val="20"/>
      <w:szCs w:val="20"/>
    </w:rPr>
  </w:style>
  <w:style w:type="paragraph" w:styleId="TOC4">
    <w:name w:val="toc 4"/>
    <w:basedOn w:val="TOC1"/>
    <w:next w:val="Normal"/>
    <w:autoRedefine/>
    <w:uiPriority w:val="99"/>
    <w:semiHidden/>
    <w:rsid w:val="000B5691"/>
    <w:pPr>
      <w:spacing w:before="0" w:line="260" w:lineRule="exact"/>
    </w:pPr>
    <w:rPr>
      <w:sz w:val="20"/>
      <w:szCs w:val="20"/>
    </w:rPr>
  </w:style>
  <w:style w:type="paragraph" w:styleId="TOC5">
    <w:name w:val="toc 5"/>
    <w:basedOn w:val="Normal"/>
    <w:next w:val="Normal"/>
    <w:autoRedefine/>
    <w:uiPriority w:val="99"/>
    <w:semiHidden/>
    <w:rsid w:val="000B5691"/>
    <w:pPr>
      <w:ind w:left="800"/>
    </w:pPr>
  </w:style>
  <w:style w:type="paragraph" w:styleId="TOC6">
    <w:name w:val="toc 6"/>
    <w:basedOn w:val="Normal"/>
    <w:next w:val="Normal"/>
    <w:autoRedefine/>
    <w:uiPriority w:val="99"/>
    <w:semiHidden/>
    <w:rsid w:val="000B5691"/>
    <w:pPr>
      <w:ind w:left="1000"/>
    </w:pPr>
  </w:style>
  <w:style w:type="paragraph" w:styleId="TOC7">
    <w:name w:val="toc 7"/>
    <w:basedOn w:val="Normal"/>
    <w:next w:val="Normal"/>
    <w:autoRedefine/>
    <w:uiPriority w:val="99"/>
    <w:semiHidden/>
    <w:rsid w:val="000B5691"/>
    <w:pPr>
      <w:ind w:left="1200"/>
    </w:pPr>
  </w:style>
  <w:style w:type="paragraph" w:styleId="TOC8">
    <w:name w:val="toc 8"/>
    <w:basedOn w:val="Normal"/>
    <w:next w:val="Normal"/>
    <w:autoRedefine/>
    <w:uiPriority w:val="99"/>
    <w:semiHidden/>
    <w:rsid w:val="000B5691"/>
    <w:pPr>
      <w:ind w:left="1400"/>
    </w:pPr>
  </w:style>
  <w:style w:type="paragraph" w:styleId="TOC9">
    <w:name w:val="toc 9"/>
    <w:basedOn w:val="Normal"/>
    <w:next w:val="Normal"/>
    <w:autoRedefine/>
    <w:uiPriority w:val="99"/>
    <w:semiHidden/>
    <w:rsid w:val="000B5691"/>
    <w:pPr>
      <w:ind w:left="1600"/>
    </w:pPr>
  </w:style>
  <w:style w:type="paragraph" w:styleId="TOAHeading">
    <w:name w:val="toa heading"/>
    <w:basedOn w:val="Normal"/>
    <w:next w:val="Normal"/>
    <w:uiPriority w:val="99"/>
    <w:semiHidden/>
    <w:rsid w:val="000B5691"/>
    <w:pPr>
      <w:spacing w:before="120"/>
    </w:pPr>
    <w:rPr>
      <w:b/>
      <w:bCs/>
      <w:sz w:val="24"/>
      <w:szCs w:val="24"/>
    </w:rPr>
  </w:style>
  <w:style w:type="paragraph" w:styleId="TableofFigures">
    <w:name w:val="table of figures"/>
    <w:basedOn w:val="Normal"/>
    <w:next w:val="Normal"/>
    <w:uiPriority w:val="99"/>
    <w:semiHidden/>
    <w:rsid w:val="000B5691"/>
    <w:pPr>
      <w:ind w:left="400" w:hanging="400"/>
    </w:pPr>
  </w:style>
  <w:style w:type="paragraph" w:styleId="MacroText">
    <w:name w:val="macro"/>
    <w:link w:val="MacroTextChar"/>
    <w:uiPriority w:val="99"/>
    <w:semiHidden/>
    <w:rsid w:val="000B5691"/>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3C308C"/>
    <w:rPr>
      <w:rFonts w:ascii="Courier New" w:hAnsi="Courier New" w:cs="Courier New"/>
      <w:lang w:val="nl-NL" w:eastAsia="nl-NL" w:bidi="ar-SA"/>
    </w:rPr>
  </w:style>
  <w:style w:type="paragraph" w:styleId="CommentText">
    <w:name w:val="annotation text"/>
    <w:basedOn w:val="Normal"/>
    <w:link w:val="CommentTextChar"/>
    <w:uiPriority w:val="99"/>
    <w:semiHidden/>
    <w:rsid w:val="000B5691"/>
  </w:style>
  <w:style w:type="character" w:customStyle="1" w:styleId="CommentTextChar">
    <w:name w:val="Comment Text Char"/>
    <w:basedOn w:val="DefaultParagraphFont"/>
    <w:link w:val="CommentText"/>
    <w:uiPriority w:val="99"/>
    <w:semiHidden/>
    <w:locked/>
    <w:rsid w:val="003C308C"/>
    <w:rPr>
      <w:rFonts w:ascii="Arial" w:hAnsi="Arial" w:cs="Arial"/>
      <w:sz w:val="20"/>
      <w:szCs w:val="20"/>
      <w:lang w:val="nl-NL" w:eastAsia="nl-NL"/>
    </w:rPr>
  </w:style>
  <w:style w:type="paragraph" w:styleId="CommentSubject">
    <w:name w:val="annotation subject"/>
    <w:basedOn w:val="CommentText"/>
    <w:next w:val="CommentText"/>
    <w:link w:val="CommentSubjectChar"/>
    <w:uiPriority w:val="99"/>
    <w:semiHidden/>
    <w:rsid w:val="000B5691"/>
    <w:rPr>
      <w:b/>
      <w:bCs/>
    </w:rPr>
  </w:style>
  <w:style w:type="character" w:customStyle="1" w:styleId="CommentSubjectChar">
    <w:name w:val="Comment Subject Char"/>
    <w:basedOn w:val="CommentTextChar"/>
    <w:link w:val="CommentSubject"/>
    <w:uiPriority w:val="99"/>
    <w:semiHidden/>
    <w:locked/>
    <w:rsid w:val="003C308C"/>
    <w:rPr>
      <w:b/>
      <w:bCs/>
    </w:rPr>
  </w:style>
  <w:style w:type="character" w:styleId="CommentReference">
    <w:name w:val="annotation reference"/>
    <w:basedOn w:val="DefaultParagraphFont"/>
    <w:uiPriority w:val="99"/>
    <w:semiHidden/>
    <w:rsid w:val="000B5691"/>
    <w:rPr>
      <w:rFonts w:cs="Times New Roman"/>
      <w:sz w:val="16"/>
      <w:szCs w:val="16"/>
    </w:rPr>
  </w:style>
  <w:style w:type="character" w:styleId="FootnoteReference">
    <w:name w:val="footnote reference"/>
    <w:basedOn w:val="DefaultParagraphFont"/>
    <w:uiPriority w:val="99"/>
    <w:semiHidden/>
    <w:rsid w:val="000B5691"/>
    <w:rPr>
      <w:rFonts w:ascii="Arial" w:hAnsi="Arial" w:cs="Arial"/>
      <w:sz w:val="18"/>
      <w:szCs w:val="18"/>
      <w:vertAlign w:val="superscript"/>
    </w:rPr>
  </w:style>
  <w:style w:type="paragraph" w:styleId="Salutation">
    <w:name w:val="Salutation"/>
    <w:basedOn w:val="Normal"/>
    <w:next w:val="Normal"/>
    <w:link w:val="SalutationChar"/>
    <w:uiPriority w:val="99"/>
    <w:rsid w:val="000B5691"/>
  </w:style>
  <w:style w:type="character" w:customStyle="1" w:styleId="SalutationChar">
    <w:name w:val="Salutation Char"/>
    <w:basedOn w:val="DefaultParagraphFont"/>
    <w:link w:val="Salutation"/>
    <w:uiPriority w:val="99"/>
    <w:semiHidden/>
    <w:locked/>
    <w:rsid w:val="003C308C"/>
    <w:rPr>
      <w:rFonts w:ascii="Arial" w:hAnsi="Arial" w:cs="Arial"/>
      <w:sz w:val="24"/>
      <w:szCs w:val="24"/>
      <w:lang w:val="nl-NL" w:eastAsia="nl-NL"/>
    </w:rPr>
  </w:style>
  <w:style w:type="paragraph" w:styleId="EnvelopeAddress">
    <w:name w:val="envelope address"/>
    <w:basedOn w:val="Normal"/>
    <w:uiPriority w:val="99"/>
    <w:rsid w:val="000B5691"/>
    <w:pPr>
      <w:framePr w:w="7920" w:h="1980" w:hRule="exact" w:hSpace="141" w:wrap="auto" w:hAnchor="page" w:xAlign="center" w:yAlign="bottom"/>
      <w:ind w:left="2880"/>
    </w:pPr>
    <w:rPr>
      <w:sz w:val="24"/>
      <w:szCs w:val="24"/>
    </w:rPr>
  </w:style>
  <w:style w:type="paragraph" w:styleId="Closing">
    <w:name w:val="Closing"/>
    <w:basedOn w:val="Normal"/>
    <w:link w:val="ClosingChar"/>
    <w:uiPriority w:val="99"/>
    <w:rsid w:val="000B5691"/>
    <w:pPr>
      <w:ind w:left="4252"/>
    </w:pPr>
  </w:style>
  <w:style w:type="character" w:customStyle="1" w:styleId="ClosingChar">
    <w:name w:val="Closing Char"/>
    <w:basedOn w:val="DefaultParagraphFont"/>
    <w:link w:val="Closing"/>
    <w:uiPriority w:val="99"/>
    <w:semiHidden/>
    <w:locked/>
    <w:rsid w:val="003C308C"/>
    <w:rPr>
      <w:rFonts w:ascii="Arial" w:hAnsi="Arial" w:cs="Arial"/>
      <w:sz w:val="24"/>
      <w:szCs w:val="24"/>
      <w:lang w:val="nl-NL" w:eastAsia="nl-NL"/>
    </w:rPr>
  </w:style>
  <w:style w:type="paragraph" w:styleId="EnvelopeReturn">
    <w:name w:val="envelope return"/>
    <w:basedOn w:val="Normal"/>
    <w:uiPriority w:val="99"/>
    <w:rsid w:val="000B5691"/>
  </w:style>
  <w:style w:type="paragraph" w:styleId="MessageHeader">
    <w:name w:val="Message Header"/>
    <w:basedOn w:val="Normal"/>
    <w:link w:val="MessageHeaderChar"/>
    <w:uiPriority w:val="99"/>
    <w:rsid w:val="000B569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3C308C"/>
    <w:rPr>
      <w:rFonts w:ascii="Cambria" w:hAnsi="Cambria" w:cs="Cambria"/>
      <w:sz w:val="24"/>
      <w:szCs w:val="24"/>
      <w:shd w:val="pct20" w:color="auto" w:fill="auto"/>
      <w:lang w:val="nl-NL" w:eastAsia="nl-NL"/>
    </w:rPr>
  </w:style>
  <w:style w:type="paragraph" w:styleId="BlockText">
    <w:name w:val="Block Text"/>
    <w:basedOn w:val="Normal"/>
    <w:uiPriority w:val="99"/>
    <w:rsid w:val="000B5691"/>
    <w:pPr>
      <w:spacing w:after="120"/>
      <w:ind w:left="1440" w:right="1440"/>
    </w:pPr>
  </w:style>
  <w:style w:type="paragraph" w:customStyle="1" w:styleId="VVKSOTitel">
    <w:name w:val="VVKSOTitel"/>
    <w:uiPriority w:val="99"/>
    <w:rsid w:val="000B5691"/>
    <w:pPr>
      <w:framePr w:wrap="auto" w:vAnchor="page" w:hAnchor="margin" w:y="8024"/>
      <w:spacing w:line="480" w:lineRule="atLeast"/>
      <w:jc w:val="right"/>
    </w:pPr>
    <w:rPr>
      <w:rFonts w:ascii="Arial" w:hAnsi="Arial" w:cs="Arial"/>
      <w:b/>
      <w:bCs/>
      <w:caps/>
      <w:sz w:val="44"/>
      <w:szCs w:val="44"/>
      <w:lang w:val="nl-NL" w:eastAsia="nl-NL"/>
    </w:rPr>
  </w:style>
  <w:style w:type="paragraph" w:styleId="Date">
    <w:name w:val="Date"/>
    <w:basedOn w:val="Normal"/>
    <w:next w:val="Normal"/>
    <w:link w:val="DateChar"/>
    <w:uiPriority w:val="99"/>
    <w:rsid w:val="000B5691"/>
  </w:style>
  <w:style w:type="character" w:customStyle="1" w:styleId="DateChar">
    <w:name w:val="Date Char"/>
    <w:basedOn w:val="DefaultParagraphFont"/>
    <w:link w:val="Date"/>
    <w:uiPriority w:val="99"/>
    <w:semiHidden/>
    <w:locked/>
    <w:rsid w:val="003C308C"/>
    <w:rPr>
      <w:rFonts w:ascii="Arial" w:hAnsi="Arial" w:cs="Arial"/>
      <w:sz w:val="24"/>
      <w:szCs w:val="24"/>
      <w:lang w:val="nl-NL" w:eastAsia="nl-NL"/>
    </w:rPr>
  </w:style>
  <w:style w:type="paragraph" w:styleId="E-mailSignature">
    <w:name w:val="E-mail Signature"/>
    <w:basedOn w:val="Normal"/>
    <w:link w:val="E-mailSignatureChar"/>
    <w:uiPriority w:val="99"/>
    <w:rsid w:val="000B5691"/>
  </w:style>
  <w:style w:type="character" w:customStyle="1" w:styleId="E-mailSignatureChar">
    <w:name w:val="E-mail Signature Char"/>
    <w:basedOn w:val="DefaultParagraphFont"/>
    <w:link w:val="E-mailSignature"/>
    <w:uiPriority w:val="99"/>
    <w:semiHidden/>
    <w:locked/>
    <w:rsid w:val="003C308C"/>
    <w:rPr>
      <w:rFonts w:ascii="Arial" w:hAnsi="Arial" w:cs="Arial"/>
      <w:sz w:val="24"/>
      <w:szCs w:val="24"/>
      <w:lang w:val="nl-NL" w:eastAsia="nl-NL"/>
    </w:rPr>
  </w:style>
  <w:style w:type="character" w:styleId="FollowedHyperlink">
    <w:name w:val="FollowedHyperlink"/>
    <w:basedOn w:val="DefaultParagraphFont"/>
    <w:uiPriority w:val="99"/>
    <w:rsid w:val="000B5691"/>
    <w:rPr>
      <w:rFonts w:cs="Times New Roman"/>
      <w:color w:val="800080"/>
      <w:u w:val="single"/>
    </w:rPr>
  </w:style>
  <w:style w:type="paragraph" w:styleId="Signature">
    <w:name w:val="Signature"/>
    <w:basedOn w:val="Normal"/>
    <w:link w:val="SignatureChar"/>
    <w:uiPriority w:val="99"/>
    <w:rsid w:val="000B5691"/>
    <w:pPr>
      <w:ind w:left="4252"/>
    </w:pPr>
  </w:style>
  <w:style w:type="character" w:customStyle="1" w:styleId="SignatureChar">
    <w:name w:val="Signature Char"/>
    <w:basedOn w:val="DefaultParagraphFont"/>
    <w:link w:val="Signature"/>
    <w:uiPriority w:val="99"/>
    <w:semiHidden/>
    <w:locked/>
    <w:rsid w:val="003C308C"/>
    <w:rPr>
      <w:rFonts w:ascii="Arial" w:hAnsi="Arial" w:cs="Arial"/>
      <w:sz w:val="24"/>
      <w:szCs w:val="24"/>
      <w:lang w:val="nl-NL" w:eastAsia="nl-NL"/>
    </w:rPr>
  </w:style>
  <w:style w:type="paragraph" w:styleId="HTMLPreformatted">
    <w:name w:val="HTML Preformatted"/>
    <w:aliases w:val="vooraf opgemaakt"/>
    <w:basedOn w:val="Normal"/>
    <w:link w:val="HTMLPreformattedChar"/>
    <w:uiPriority w:val="99"/>
    <w:rsid w:val="000B5691"/>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locked/>
    <w:rsid w:val="003C308C"/>
    <w:rPr>
      <w:rFonts w:ascii="Courier New" w:hAnsi="Courier New" w:cs="Courier New"/>
      <w:sz w:val="20"/>
      <w:szCs w:val="20"/>
      <w:lang w:val="nl-NL" w:eastAsia="nl-NL"/>
    </w:rPr>
  </w:style>
  <w:style w:type="character" w:styleId="HTMLCode">
    <w:name w:val="HTML Code"/>
    <w:basedOn w:val="DefaultParagraphFont"/>
    <w:uiPriority w:val="99"/>
    <w:rsid w:val="000B5691"/>
    <w:rPr>
      <w:rFonts w:ascii="Courier New" w:hAnsi="Courier New" w:cs="Courier New"/>
      <w:sz w:val="20"/>
      <w:szCs w:val="20"/>
    </w:rPr>
  </w:style>
  <w:style w:type="character" w:styleId="HTMLDefinition">
    <w:name w:val="HTML Definition"/>
    <w:basedOn w:val="DefaultParagraphFont"/>
    <w:uiPriority w:val="99"/>
    <w:rsid w:val="000B5691"/>
    <w:rPr>
      <w:rFonts w:cs="Times New Roman"/>
      <w:i/>
      <w:iCs/>
    </w:rPr>
  </w:style>
  <w:style w:type="character" w:styleId="HTMLVariable">
    <w:name w:val="HTML Variable"/>
    <w:basedOn w:val="DefaultParagraphFont"/>
    <w:uiPriority w:val="99"/>
    <w:rsid w:val="000B5691"/>
    <w:rPr>
      <w:rFonts w:cs="Times New Roman"/>
      <w:i/>
      <w:iCs/>
    </w:rPr>
  </w:style>
  <w:style w:type="character" w:styleId="HTMLAcronym">
    <w:name w:val="HTML Acronym"/>
    <w:basedOn w:val="DefaultParagraphFont"/>
    <w:uiPriority w:val="99"/>
    <w:rsid w:val="000B5691"/>
    <w:rPr>
      <w:rFonts w:cs="Times New Roman"/>
    </w:rPr>
  </w:style>
  <w:style w:type="paragraph" w:styleId="HTMLAddress">
    <w:name w:val="HTML Address"/>
    <w:basedOn w:val="Normal"/>
    <w:link w:val="HTMLAddressChar"/>
    <w:uiPriority w:val="99"/>
    <w:rsid w:val="000B5691"/>
    <w:rPr>
      <w:i/>
      <w:iCs/>
    </w:rPr>
  </w:style>
  <w:style w:type="character" w:customStyle="1" w:styleId="HTMLAddressChar">
    <w:name w:val="HTML Address Char"/>
    <w:basedOn w:val="DefaultParagraphFont"/>
    <w:link w:val="HTMLAddress"/>
    <w:uiPriority w:val="99"/>
    <w:semiHidden/>
    <w:locked/>
    <w:rsid w:val="003C308C"/>
    <w:rPr>
      <w:rFonts w:ascii="Arial" w:hAnsi="Arial" w:cs="Arial"/>
      <w:i/>
      <w:iCs/>
      <w:sz w:val="24"/>
      <w:szCs w:val="24"/>
      <w:lang w:val="nl-NL" w:eastAsia="nl-NL"/>
    </w:rPr>
  </w:style>
  <w:style w:type="character" w:styleId="HTMLCite">
    <w:name w:val="HTML Cite"/>
    <w:basedOn w:val="DefaultParagraphFont"/>
    <w:uiPriority w:val="99"/>
    <w:rsid w:val="000B5691"/>
    <w:rPr>
      <w:rFonts w:cs="Times New Roman"/>
      <w:i/>
      <w:iCs/>
    </w:rPr>
  </w:style>
  <w:style w:type="character" w:styleId="HTMLTypewriter">
    <w:name w:val="HTML Typewriter"/>
    <w:basedOn w:val="DefaultParagraphFont"/>
    <w:uiPriority w:val="99"/>
    <w:rsid w:val="000B5691"/>
    <w:rPr>
      <w:rFonts w:ascii="Courier New" w:hAnsi="Courier New" w:cs="Courier New"/>
      <w:sz w:val="20"/>
      <w:szCs w:val="20"/>
    </w:rPr>
  </w:style>
  <w:style w:type="character" w:styleId="HTMLKeyboard">
    <w:name w:val="HTML Keyboard"/>
    <w:basedOn w:val="DefaultParagraphFont"/>
    <w:uiPriority w:val="99"/>
    <w:rsid w:val="000B5691"/>
    <w:rPr>
      <w:rFonts w:ascii="Courier New" w:hAnsi="Courier New" w:cs="Courier New"/>
      <w:sz w:val="20"/>
      <w:szCs w:val="20"/>
    </w:rPr>
  </w:style>
  <w:style w:type="character" w:styleId="HTMLSample">
    <w:name w:val="HTML Sample"/>
    <w:basedOn w:val="DefaultParagraphFont"/>
    <w:uiPriority w:val="99"/>
    <w:rsid w:val="000B5691"/>
    <w:rPr>
      <w:rFonts w:ascii="Courier New" w:hAnsi="Courier New" w:cs="Courier New"/>
    </w:rPr>
  </w:style>
  <w:style w:type="character" w:styleId="Hyperlink">
    <w:name w:val="Hyperlink"/>
    <w:basedOn w:val="DefaultParagraphFont"/>
    <w:uiPriority w:val="99"/>
    <w:rsid w:val="000B5691"/>
    <w:rPr>
      <w:rFonts w:ascii="Arial" w:hAnsi="Arial" w:cs="Arial"/>
      <w:color w:val="auto"/>
      <w:sz w:val="20"/>
      <w:szCs w:val="20"/>
      <w:u w:val="none"/>
    </w:rPr>
  </w:style>
  <w:style w:type="paragraph" w:styleId="Header">
    <w:name w:val="header"/>
    <w:basedOn w:val="Normal"/>
    <w:link w:val="HeaderChar"/>
    <w:uiPriority w:val="99"/>
    <w:rsid w:val="000B5691"/>
    <w:pPr>
      <w:tabs>
        <w:tab w:val="center" w:pos="4536"/>
        <w:tab w:val="right" w:pos="9072"/>
      </w:tabs>
    </w:pPr>
  </w:style>
  <w:style w:type="character" w:customStyle="1" w:styleId="HeaderChar">
    <w:name w:val="Header Char"/>
    <w:basedOn w:val="DefaultParagraphFont"/>
    <w:link w:val="Header"/>
    <w:uiPriority w:val="99"/>
    <w:semiHidden/>
    <w:locked/>
    <w:rsid w:val="003C308C"/>
    <w:rPr>
      <w:rFonts w:ascii="Arial" w:hAnsi="Arial" w:cs="Arial"/>
      <w:sz w:val="24"/>
      <w:szCs w:val="24"/>
      <w:lang w:val="nl-NL" w:eastAsia="nl-NL"/>
    </w:rPr>
  </w:style>
  <w:style w:type="paragraph" w:styleId="List">
    <w:name w:val="List"/>
    <w:basedOn w:val="Normal"/>
    <w:uiPriority w:val="99"/>
    <w:rsid w:val="000B5691"/>
    <w:pPr>
      <w:ind w:left="283" w:hanging="283"/>
    </w:pPr>
  </w:style>
  <w:style w:type="paragraph" w:styleId="List2">
    <w:name w:val="List 2"/>
    <w:basedOn w:val="Normal"/>
    <w:uiPriority w:val="99"/>
    <w:rsid w:val="000B5691"/>
    <w:pPr>
      <w:ind w:left="566" w:hanging="283"/>
    </w:pPr>
  </w:style>
  <w:style w:type="paragraph" w:styleId="List3">
    <w:name w:val="List 3"/>
    <w:basedOn w:val="Normal"/>
    <w:uiPriority w:val="99"/>
    <w:rsid w:val="000B5691"/>
    <w:pPr>
      <w:ind w:left="849" w:hanging="283"/>
    </w:pPr>
  </w:style>
  <w:style w:type="paragraph" w:styleId="List4">
    <w:name w:val="List 4"/>
    <w:basedOn w:val="Normal"/>
    <w:uiPriority w:val="99"/>
    <w:rsid w:val="000B5691"/>
    <w:pPr>
      <w:ind w:left="1132" w:hanging="283"/>
    </w:pPr>
  </w:style>
  <w:style w:type="paragraph" w:styleId="List5">
    <w:name w:val="List 5"/>
    <w:basedOn w:val="Normal"/>
    <w:uiPriority w:val="99"/>
    <w:rsid w:val="000B5691"/>
    <w:pPr>
      <w:ind w:left="1415" w:hanging="283"/>
    </w:pPr>
  </w:style>
  <w:style w:type="paragraph" w:styleId="ListBullet">
    <w:name w:val="List Bullet"/>
    <w:basedOn w:val="Normal"/>
    <w:autoRedefine/>
    <w:uiPriority w:val="99"/>
    <w:rsid w:val="000B5691"/>
    <w:pPr>
      <w:numPr>
        <w:numId w:val="10"/>
      </w:numPr>
      <w:tabs>
        <w:tab w:val="clear" w:pos="1492"/>
        <w:tab w:val="num" w:pos="360"/>
      </w:tabs>
      <w:ind w:left="360"/>
    </w:pPr>
  </w:style>
  <w:style w:type="paragraph" w:styleId="ListBullet2">
    <w:name w:val="List Bullet 2"/>
    <w:basedOn w:val="Normal"/>
    <w:autoRedefine/>
    <w:uiPriority w:val="99"/>
    <w:rsid w:val="000B5691"/>
    <w:pPr>
      <w:numPr>
        <w:numId w:val="1"/>
      </w:numPr>
      <w:tabs>
        <w:tab w:val="clear" w:pos="360"/>
        <w:tab w:val="num" w:pos="643"/>
      </w:tabs>
      <w:ind w:left="643"/>
    </w:pPr>
  </w:style>
  <w:style w:type="paragraph" w:styleId="ListBullet3">
    <w:name w:val="List Bullet 3"/>
    <w:basedOn w:val="Normal"/>
    <w:autoRedefine/>
    <w:uiPriority w:val="99"/>
    <w:rsid w:val="000B5691"/>
    <w:pPr>
      <w:numPr>
        <w:numId w:val="2"/>
      </w:numPr>
      <w:tabs>
        <w:tab w:val="clear" w:pos="643"/>
        <w:tab w:val="num" w:pos="926"/>
      </w:tabs>
      <w:ind w:left="926"/>
    </w:pPr>
  </w:style>
  <w:style w:type="paragraph" w:styleId="ListBullet4">
    <w:name w:val="List Bullet 4"/>
    <w:basedOn w:val="Normal"/>
    <w:autoRedefine/>
    <w:uiPriority w:val="99"/>
    <w:rsid w:val="000B5691"/>
    <w:pPr>
      <w:numPr>
        <w:numId w:val="3"/>
      </w:numPr>
      <w:tabs>
        <w:tab w:val="clear" w:pos="926"/>
        <w:tab w:val="num" w:pos="1209"/>
      </w:tabs>
      <w:ind w:left="1209"/>
    </w:pPr>
  </w:style>
  <w:style w:type="paragraph" w:styleId="ListBullet5">
    <w:name w:val="List Bullet 5"/>
    <w:basedOn w:val="Normal"/>
    <w:autoRedefine/>
    <w:uiPriority w:val="99"/>
    <w:rsid w:val="000B5691"/>
    <w:pPr>
      <w:numPr>
        <w:numId w:val="4"/>
      </w:numPr>
      <w:tabs>
        <w:tab w:val="clear" w:pos="1209"/>
        <w:tab w:val="num" w:pos="1492"/>
      </w:tabs>
      <w:ind w:left="1492"/>
    </w:pPr>
  </w:style>
  <w:style w:type="paragraph" w:styleId="ListNumber">
    <w:name w:val="List Number"/>
    <w:basedOn w:val="Normal"/>
    <w:uiPriority w:val="99"/>
    <w:rsid w:val="000B5691"/>
    <w:pPr>
      <w:numPr>
        <w:numId w:val="5"/>
      </w:numPr>
      <w:tabs>
        <w:tab w:val="clear" w:pos="1492"/>
        <w:tab w:val="num" w:pos="360"/>
      </w:tabs>
      <w:ind w:left="360"/>
    </w:pPr>
  </w:style>
  <w:style w:type="paragraph" w:styleId="ListNumber2">
    <w:name w:val="List Number 2"/>
    <w:basedOn w:val="Normal"/>
    <w:uiPriority w:val="99"/>
    <w:rsid w:val="000B5691"/>
    <w:pPr>
      <w:numPr>
        <w:numId w:val="6"/>
      </w:numPr>
      <w:tabs>
        <w:tab w:val="clear" w:pos="360"/>
        <w:tab w:val="num" w:pos="643"/>
      </w:tabs>
      <w:ind w:left="643"/>
    </w:pPr>
  </w:style>
  <w:style w:type="paragraph" w:styleId="ListNumber3">
    <w:name w:val="List Number 3"/>
    <w:basedOn w:val="Normal"/>
    <w:uiPriority w:val="99"/>
    <w:rsid w:val="000B5691"/>
    <w:pPr>
      <w:numPr>
        <w:numId w:val="7"/>
      </w:numPr>
      <w:tabs>
        <w:tab w:val="clear" w:pos="643"/>
        <w:tab w:val="num" w:pos="926"/>
      </w:tabs>
      <w:ind w:left="926"/>
    </w:pPr>
  </w:style>
  <w:style w:type="paragraph" w:styleId="ListNumber4">
    <w:name w:val="List Number 4"/>
    <w:basedOn w:val="Normal"/>
    <w:uiPriority w:val="99"/>
    <w:rsid w:val="000B5691"/>
    <w:pPr>
      <w:numPr>
        <w:numId w:val="8"/>
      </w:numPr>
      <w:tabs>
        <w:tab w:val="clear" w:pos="926"/>
        <w:tab w:val="num" w:pos="1209"/>
      </w:tabs>
      <w:ind w:left="1209"/>
    </w:pPr>
  </w:style>
  <w:style w:type="paragraph" w:styleId="ListNumber5">
    <w:name w:val="List Number 5"/>
    <w:basedOn w:val="Normal"/>
    <w:uiPriority w:val="99"/>
    <w:rsid w:val="000B5691"/>
    <w:pPr>
      <w:numPr>
        <w:numId w:val="9"/>
      </w:numPr>
      <w:tabs>
        <w:tab w:val="clear" w:pos="1209"/>
        <w:tab w:val="num" w:pos="1492"/>
      </w:tabs>
      <w:ind w:left="1492"/>
    </w:pPr>
  </w:style>
  <w:style w:type="paragraph" w:styleId="ListContinue">
    <w:name w:val="List Continue"/>
    <w:basedOn w:val="Normal"/>
    <w:uiPriority w:val="99"/>
    <w:rsid w:val="000B5691"/>
    <w:pPr>
      <w:spacing w:after="120"/>
      <w:ind w:left="283"/>
    </w:pPr>
  </w:style>
  <w:style w:type="paragraph" w:styleId="ListContinue2">
    <w:name w:val="List Continue 2"/>
    <w:basedOn w:val="Normal"/>
    <w:uiPriority w:val="99"/>
    <w:rsid w:val="000B5691"/>
    <w:pPr>
      <w:spacing w:after="120"/>
      <w:ind w:left="566"/>
    </w:pPr>
  </w:style>
  <w:style w:type="paragraph" w:styleId="ListContinue3">
    <w:name w:val="List Continue 3"/>
    <w:basedOn w:val="Normal"/>
    <w:uiPriority w:val="99"/>
    <w:rsid w:val="000B5691"/>
    <w:pPr>
      <w:spacing w:after="120"/>
      <w:ind w:left="849"/>
    </w:pPr>
  </w:style>
  <w:style w:type="paragraph" w:styleId="ListContinue4">
    <w:name w:val="List Continue 4"/>
    <w:basedOn w:val="Normal"/>
    <w:uiPriority w:val="99"/>
    <w:rsid w:val="000B5691"/>
    <w:pPr>
      <w:spacing w:after="120"/>
      <w:ind w:left="1132"/>
    </w:pPr>
  </w:style>
  <w:style w:type="paragraph" w:styleId="ListContinue5">
    <w:name w:val="List Continue 5"/>
    <w:basedOn w:val="Normal"/>
    <w:uiPriority w:val="99"/>
    <w:rsid w:val="000B5691"/>
    <w:pPr>
      <w:spacing w:after="120"/>
      <w:ind w:left="1415"/>
    </w:pPr>
  </w:style>
  <w:style w:type="character" w:styleId="Emphasis">
    <w:name w:val="Emphasis"/>
    <w:basedOn w:val="DefaultParagraphFont"/>
    <w:uiPriority w:val="99"/>
    <w:qFormat/>
    <w:rsid w:val="000B5691"/>
    <w:rPr>
      <w:rFonts w:cs="Times New Roman"/>
      <w:i/>
      <w:iCs/>
    </w:rPr>
  </w:style>
  <w:style w:type="paragraph" w:styleId="NormalWeb">
    <w:name w:val="Normal (Web)"/>
    <w:basedOn w:val="Normal"/>
    <w:uiPriority w:val="99"/>
    <w:rsid w:val="000B5691"/>
    <w:rPr>
      <w:sz w:val="24"/>
      <w:szCs w:val="24"/>
    </w:rPr>
  </w:style>
  <w:style w:type="paragraph" w:styleId="NoteHeading">
    <w:name w:val="Note Heading"/>
    <w:basedOn w:val="Normal"/>
    <w:next w:val="Normal"/>
    <w:link w:val="NoteHeadingChar"/>
    <w:uiPriority w:val="99"/>
    <w:rsid w:val="000B5691"/>
  </w:style>
  <w:style w:type="character" w:customStyle="1" w:styleId="NoteHeadingChar">
    <w:name w:val="Note Heading Char"/>
    <w:basedOn w:val="DefaultParagraphFont"/>
    <w:link w:val="NoteHeading"/>
    <w:uiPriority w:val="99"/>
    <w:semiHidden/>
    <w:locked/>
    <w:rsid w:val="003C308C"/>
    <w:rPr>
      <w:rFonts w:ascii="Arial" w:hAnsi="Arial" w:cs="Arial"/>
      <w:sz w:val="24"/>
      <w:szCs w:val="24"/>
      <w:lang w:val="nl-NL" w:eastAsia="nl-NL"/>
    </w:rPr>
  </w:style>
  <w:style w:type="paragraph" w:styleId="BodyText">
    <w:name w:val="Body Text"/>
    <w:basedOn w:val="Normal"/>
    <w:link w:val="BodyTextChar"/>
    <w:uiPriority w:val="99"/>
    <w:rsid w:val="000B5691"/>
    <w:pPr>
      <w:spacing w:after="120"/>
    </w:pPr>
  </w:style>
  <w:style w:type="character" w:customStyle="1" w:styleId="BodyTextChar">
    <w:name w:val="Body Text Char"/>
    <w:basedOn w:val="DefaultParagraphFont"/>
    <w:link w:val="BodyText"/>
    <w:uiPriority w:val="99"/>
    <w:semiHidden/>
    <w:locked/>
    <w:rsid w:val="003C308C"/>
    <w:rPr>
      <w:rFonts w:ascii="Arial" w:hAnsi="Arial" w:cs="Arial"/>
      <w:sz w:val="24"/>
      <w:szCs w:val="24"/>
      <w:lang w:val="nl-NL" w:eastAsia="nl-NL"/>
    </w:rPr>
  </w:style>
  <w:style w:type="paragraph" w:styleId="BodyText2">
    <w:name w:val="Body Text 2"/>
    <w:basedOn w:val="Normal"/>
    <w:link w:val="BodyText2Char"/>
    <w:uiPriority w:val="99"/>
    <w:rsid w:val="000B5691"/>
    <w:pPr>
      <w:spacing w:after="120" w:line="480" w:lineRule="auto"/>
    </w:pPr>
  </w:style>
  <w:style w:type="character" w:customStyle="1" w:styleId="BodyText2Char">
    <w:name w:val="Body Text 2 Char"/>
    <w:basedOn w:val="DefaultParagraphFont"/>
    <w:link w:val="BodyText2"/>
    <w:uiPriority w:val="99"/>
    <w:semiHidden/>
    <w:locked/>
    <w:rsid w:val="003C308C"/>
    <w:rPr>
      <w:rFonts w:ascii="Arial" w:hAnsi="Arial" w:cs="Arial"/>
      <w:sz w:val="24"/>
      <w:szCs w:val="24"/>
      <w:lang w:val="nl-NL" w:eastAsia="nl-NL"/>
    </w:rPr>
  </w:style>
  <w:style w:type="paragraph" w:styleId="BodyText3">
    <w:name w:val="Body Text 3"/>
    <w:basedOn w:val="Normal"/>
    <w:link w:val="BodyText3Char"/>
    <w:uiPriority w:val="99"/>
    <w:rsid w:val="000B5691"/>
    <w:pPr>
      <w:spacing w:after="120"/>
    </w:pPr>
    <w:rPr>
      <w:sz w:val="16"/>
      <w:szCs w:val="16"/>
    </w:rPr>
  </w:style>
  <w:style w:type="character" w:customStyle="1" w:styleId="BodyText3Char">
    <w:name w:val="Body Text 3 Char"/>
    <w:basedOn w:val="DefaultParagraphFont"/>
    <w:link w:val="BodyText3"/>
    <w:uiPriority w:val="99"/>
    <w:semiHidden/>
    <w:locked/>
    <w:rsid w:val="003C308C"/>
    <w:rPr>
      <w:rFonts w:ascii="Arial" w:hAnsi="Arial" w:cs="Arial"/>
      <w:sz w:val="16"/>
      <w:szCs w:val="16"/>
      <w:lang w:val="nl-NL" w:eastAsia="nl-NL"/>
    </w:rPr>
  </w:style>
  <w:style w:type="paragraph" w:styleId="BodyTextFirstIndent">
    <w:name w:val="Body Text First Indent"/>
    <w:basedOn w:val="BodyText"/>
    <w:link w:val="BodyTextFirstIndentChar"/>
    <w:uiPriority w:val="99"/>
    <w:rsid w:val="000B5691"/>
    <w:pPr>
      <w:ind w:firstLine="210"/>
    </w:pPr>
  </w:style>
  <w:style w:type="character" w:customStyle="1" w:styleId="BodyTextFirstIndentChar">
    <w:name w:val="Body Text First Indent Char"/>
    <w:basedOn w:val="BodyTextChar"/>
    <w:link w:val="BodyTextFirstIndent"/>
    <w:uiPriority w:val="99"/>
    <w:semiHidden/>
    <w:locked/>
    <w:rsid w:val="003C308C"/>
  </w:style>
  <w:style w:type="paragraph" w:styleId="BodyTextIndent">
    <w:name w:val="Body Text Indent"/>
    <w:basedOn w:val="Normal"/>
    <w:link w:val="BodyTextIndentChar"/>
    <w:uiPriority w:val="99"/>
    <w:rsid w:val="000B5691"/>
    <w:pPr>
      <w:spacing w:after="120"/>
      <w:ind w:left="283"/>
    </w:pPr>
  </w:style>
  <w:style w:type="character" w:customStyle="1" w:styleId="BodyTextIndentChar">
    <w:name w:val="Body Text Indent Char"/>
    <w:basedOn w:val="DefaultParagraphFont"/>
    <w:link w:val="BodyTextIndent"/>
    <w:uiPriority w:val="99"/>
    <w:semiHidden/>
    <w:locked/>
    <w:rsid w:val="003C308C"/>
    <w:rPr>
      <w:rFonts w:ascii="Arial" w:hAnsi="Arial" w:cs="Arial"/>
      <w:sz w:val="24"/>
      <w:szCs w:val="24"/>
      <w:lang w:val="nl-NL" w:eastAsia="nl-NL"/>
    </w:rPr>
  </w:style>
  <w:style w:type="paragraph" w:styleId="BodyTextFirstIndent2">
    <w:name w:val="Body Text First Indent 2"/>
    <w:basedOn w:val="BodyTextIndent"/>
    <w:link w:val="BodyTextFirstIndent2Char"/>
    <w:uiPriority w:val="99"/>
    <w:rsid w:val="000B5691"/>
    <w:pPr>
      <w:ind w:firstLine="210"/>
    </w:pPr>
  </w:style>
  <w:style w:type="character" w:customStyle="1" w:styleId="BodyTextFirstIndent2Char">
    <w:name w:val="Body Text First Indent 2 Char"/>
    <w:basedOn w:val="BodyTextIndentChar"/>
    <w:link w:val="BodyTextFirstIndent2"/>
    <w:uiPriority w:val="99"/>
    <w:semiHidden/>
    <w:locked/>
    <w:rsid w:val="003C308C"/>
  </w:style>
  <w:style w:type="paragraph" w:styleId="BodyTextIndent2">
    <w:name w:val="Body Text Indent 2"/>
    <w:basedOn w:val="Normal"/>
    <w:link w:val="BodyTextIndent2Char"/>
    <w:uiPriority w:val="99"/>
    <w:rsid w:val="000B569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C308C"/>
    <w:rPr>
      <w:rFonts w:ascii="Arial" w:hAnsi="Arial" w:cs="Arial"/>
      <w:sz w:val="24"/>
      <w:szCs w:val="24"/>
      <w:lang w:val="nl-NL" w:eastAsia="nl-NL"/>
    </w:rPr>
  </w:style>
  <w:style w:type="paragraph" w:styleId="BodyTextIndent3">
    <w:name w:val="Body Text Indent 3"/>
    <w:basedOn w:val="Normal"/>
    <w:link w:val="BodyTextIndent3Char"/>
    <w:uiPriority w:val="99"/>
    <w:rsid w:val="000B569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308C"/>
    <w:rPr>
      <w:rFonts w:ascii="Arial" w:hAnsi="Arial" w:cs="Arial"/>
      <w:sz w:val="16"/>
      <w:szCs w:val="16"/>
      <w:lang w:val="nl-NL" w:eastAsia="nl-NL"/>
    </w:rPr>
  </w:style>
  <w:style w:type="character" w:styleId="LineNumber">
    <w:name w:val="line number"/>
    <w:basedOn w:val="DefaultParagraphFont"/>
    <w:uiPriority w:val="99"/>
    <w:rsid w:val="000B5691"/>
    <w:rPr>
      <w:rFonts w:cs="Times New Roman"/>
    </w:rPr>
  </w:style>
  <w:style w:type="paragraph" w:styleId="NormalIndent">
    <w:name w:val="Normal Indent"/>
    <w:basedOn w:val="Normal"/>
    <w:uiPriority w:val="99"/>
    <w:rsid w:val="000B5691"/>
    <w:pPr>
      <w:ind w:left="708"/>
    </w:pPr>
  </w:style>
  <w:style w:type="paragraph" w:styleId="Subtitle">
    <w:name w:val="Subtitle"/>
    <w:basedOn w:val="Normal"/>
    <w:link w:val="SubtitleChar"/>
    <w:uiPriority w:val="99"/>
    <w:qFormat/>
    <w:rsid w:val="000B5691"/>
    <w:pPr>
      <w:spacing w:after="60"/>
      <w:jc w:val="center"/>
      <w:outlineLvl w:val="1"/>
    </w:pPr>
    <w:rPr>
      <w:sz w:val="24"/>
      <w:szCs w:val="24"/>
    </w:rPr>
  </w:style>
  <w:style w:type="character" w:customStyle="1" w:styleId="SubtitleChar">
    <w:name w:val="Subtitle Char"/>
    <w:basedOn w:val="DefaultParagraphFont"/>
    <w:link w:val="Subtitle"/>
    <w:uiPriority w:val="99"/>
    <w:locked/>
    <w:rsid w:val="003C308C"/>
    <w:rPr>
      <w:rFonts w:ascii="Cambria" w:hAnsi="Cambria" w:cs="Cambria"/>
      <w:sz w:val="24"/>
      <w:szCs w:val="24"/>
      <w:lang w:val="nl-NL" w:eastAsia="nl-NL"/>
    </w:rPr>
  </w:style>
  <w:style w:type="paragraph" w:styleId="PlainText">
    <w:name w:val="Plain Text"/>
    <w:basedOn w:val="Normal"/>
    <w:link w:val="PlainTextChar"/>
    <w:uiPriority w:val="99"/>
    <w:rsid w:val="000B5691"/>
    <w:rPr>
      <w:rFonts w:ascii="Courier New" w:hAnsi="Courier New" w:cs="Courier New"/>
    </w:rPr>
  </w:style>
  <w:style w:type="character" w:customStyle="1" w:styleId="PlainTextChar">
    <w:name w:val="Plain Text Char"/>
    <w:basedOn w:val="DefaultParagraphFont"/>
    <w:link w:val="PlainText"/>
    <w:uiPriority w:val="99"/>
    <w:semiHidden/>
    <w:locked/>
    <w:rsid w:val="003C308C"/>
    <w:rPr>
      <w:rFonts w:ascii="Courier New" w:hAnsi="Courier New" w:cs="Courier New"/>
      <w:sz w:val="20"/>
      <w:szCs w:val="20"/>
      <w:lang w:val="nl-NL" w:eastAsia="nl-NL"/>
    </w:rPr>
  </w:style>
  <w:style w:type="paragraph" w:styleId="Title">
    <w:name w:val="Title"/>
    <w:basedOn w:val="Normal"/>
    <w:link w:val="TitleChar"/>
    <w:uiPriority w:val="99"/>
    <w:qFormat/>
    <w:rsid w:val="000B569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3C308C"/>
    <w:rPr>
      <w:rFonts w:ascii="Cambria" w:hAnsi="Cambria" w:cs="Cambria"/>
      <w:b/>
      <w:bCs/>
      <w:kern w:val="28"/>
      <w:sz w:val="32"/>
      <w:szCs w:val="32"/>
      <w:lang w:val="nl-NL" w:eastAsia="nl-NL"/>
    </w:rPr>
  </w:style>
  <w:style w:type="paragraph" w:styleId="Footer">
    <w:name w:val="footer"/>
    <w:basedOn w:val="Normal"/>
    <w:link w:val="FooterChar"/>
    <w:uiPriority w:val="99"/>
    <w:rsid w:val="000B5691"/>
    <w:pPr>
      <w:tabs>
        <w:tab w:val="center" w:pos="4536"/>
        <w:tab w:val="right" w:pos="9072"/>
      </w:tabs>
    </w:pPr>
  </w:style>
  <w:style w:type="character" w:customStyle="1" w:styleId="FooterChar">
    <w:name w:val="Footer Char"/>
    <w:basedOn w:val="DefaultParagraphFont"/>
    <w:link w:val="Footer"/>
    <w:uiPriority w:val="99"/>
    <w:semiHidden/>
    <w:locked/>
    <w:rsid w:val="003C308C"/>
    <w:rPr>
      <w:rFonts w:ascii="Arial" w:hAnsi="Arial" w:cs="Arial"/>
      <w:sz w:val="24"/>
      <w:szCs w:val="24"/>
      <w:lang w:val="nl-NL" w:eastAsia="nl-NL"/>
    </w:rPr>
  </w:style>
  <w:style w:type="paragraph" w:customStyle="1" w:styleId="VVKSOOndertitel">
    <w:name w:val="VVKSOOndertitel"/>
    <w:uiPriority w:val="99"/>
    <w:rsid w:val="000B5691"/>
    <w:pPr>
      <w:framePr w:wrap="auto" w:vAnchor="page" w:hAnchor="margin" w:y="8024"/>
      <w:spacing w:before="120" w:after="240" w:line="320" w:lineRule="atLeast"/>
      <w:jc w:val="right"/>
    </w:pPr>
    <w:rPr>
      <w:rFonts w:ascii="Arial" w:hAnsi="Arial" w:cs="Arial"/>
      <w:sz w:val="28"/>
      <w:szCs w:val="28"/>
      <w:lang w:val="nl-NL" w:eastAsia="nl-NL"/>
    </w:rPr>
  </w:style>
  <w:style w:type="paragraph" w:customStyle="1" w:styleId="VVKSOOndertitel2">
    <w:name w:val="VVKSOOndertitel2"/>
    <w:uiPriority w:val="99"/>
    <w:rsid w:val="000B5691"/>
    <w:pPr>
      <w:spacing w:line="280" w:lineRule="atLeast"/>
      <w:jc w:val="right"/>
    </w:pPr>
    <w:rPr>
      <w:rFonts w:ascii="Arial" w:hAnsi="Arial" w:cs="Arial"/>
      <w:sz w:val="24"/>
      <w:szCs w:val="24"/>
      <w:lang w:val="nl-NL" w:eastAsia="nl-NL"/>
    </w:rPr>
  </w:style>
  <w:style w:type="character" w:styleId="PageNumber">
    <w:name w:val="page number"/>
    <w:basedOn w:val="DefaultParagraphFont"/>
    <w:uiPriority w:val="99"/>
    <w:rsid w:val="000B5691"/>
    <w:rPr>
      <w:rFonts w:ascii="Arial" w:hAnsi="Arial" w:cs="Arial"/>
      <w:color w:val="auto"/>
      <w:sz w:val="18"/>
      <w:szCs w:val="18"/>
    </w:rPr>
  </w:style>
  <w:style w:type="character" w:styleId="Strong">
    <w:name w:val="Strong"/>
    <w:basedOn w:val="DefaultParagraphFont"/>
    <w:uiPriority w:val="99"/>
    <w:qFormat/>
    <w:rsid w:val="000B5691"/>
    <w:rPr>
      <w:rFonts w:cs="Times New Roman"/>
      <w:b/>
      <w:bCs/>
    </w:rPr>
  </w:style>
  <w:style w:type="paragraph" w:customStyle="1" w:styleId="VVKSOTekstTabel">
    <w:name w:val="VVKSOTekstTabel"/>
    <w:basedOn w:val="VVKSOTekst"/>
    <w:uiPriority w:val="99"/>
    <w:rsid w:val="000B5691"/>
    <w:pPr>
      <w:spacing w:before="120" w:after="120"/>
    </w:pPr>
  </w:style>
  <w:style w:type="paragraph" w:customStyle="1" w:styleId="VVKSOKopZonderTitel">
    <w:name w:val="VVKSOKopZonderTitel"/>
    <w:autoRedefine/>
    <w:uiPriority w:val="99"/>
    <w:rsid w:val="00A97897"/>
    <w:pPr>
      <w:numPr>
        <w:numId w:val="22"/>
      </w:numPr>
      <w:tabs>
        <w:tab w:val="left" w:pos="510"/>
      </w:tabs>
      <w:spacing w:after="240" w:line="240" w:lineRule="atLeast"/>
      <w:ind w:left="510" w:hanging="510"/>
    </w:pPr>
    <w:rPr>
      <w:rFonts w:ascii="Arial" w:hAnsi="Arial" w:cs="Arial"/>
      <w:sz w:val="20"/>
      <w:szCs w:val="20"/>
      <w:lang w:val="nl-NL" w:eastAsia="nl-NL"/>
    </w:rPr>
  </w:style>
  <w:style w:type="paragraph" w:customStyle="1" w:styleId="VVKSOIntern1">
    <w:name w:val="VVKSOIntern1"/>
    <w:next w:val="Normal"/>
    <w:uiPriority w:val="99"/>
    <w:rsid w:val="000B5691"/>
    <w:pPr>
      <w:spacing w:before="780" w:after="520" w:line="280" w:lineRule="atLeast"/>
      <w:jc w:val="right"/>
    </w:pPr>
    <w:rPr>
      <w:rFonts w:ascii="Arial" w:hAnsi="Arial" w:cs="Arial"/>
      <w:b/>
      <w:bCs/>
      <w:caps/>
      <w:sz w:val="28"/>
      <w:szCs w:val="28"/>
      <w:lang w:val="nl-NL" w:eastAsia="nl-NL"/>
    </w:rPr>
  </w:style>
  <w:style w:type="paragraph" w:customStyle="1" w:styleId="VVKSOIntern2">
    <w:name w:val="VVKSOIntern2"/>
    <w:uiPriority w:val="99"/>
    <w:rsid w:val="000B5691"/>
    <w:pPr>
      <w:pBdr>
        <w:top w:val="single" w:sz="8" w:space="2" w:color="auto"/>
        <w:bottom w:val="single" w:sz="8" w:space="2" w:color="auto"/>
      </w:pBdr>
      <w:spacing w:line="240" w:lineRule="atLeast"/>
      <w:jc w:val="right"/>
    </w:pPr>
    <w:rPr>
      <w:rFonts w:ascii="Arial" w:hAnsi="Arial" w:cs="Arial"/>
      <w:b/>
      <w:bCs/>
      <w:sz w:val="20"/>
      <w:szCs w:val="20"/>
      <w:lang w:val="nl-NL" w:eastAsia="nl-NL"/>
    </w:rPr>
  </w:style>
  <w:style w:type="paragraph" w:customStyle="1" w:styleId="VVKSOKop1">
    <w:name w:val="VVKSOKop1"/>
    <w:next w:val="VVKSOTekst"/>
    <w:uiPriority w:val="99"/>
    <w:rsid w:val="000B5691"/>
    <w:pPr>
      <w:keepNext/>
      <w:pageBreakBefore/>
      <w:numPr>
        <w:numId w:val="25"/>
      </w:numPr>
      <w:tabs>
        <w:tab w:val="right" w:pos="7088"/>
        <w:tab w:val="right" w:pos="8222"/>
        <w:tab w:val="right" w:pos="9356"/>
      </w:tabs>
      <w:spacing w:before="320" w:after="320" w:line="320" w:lineRule="atLeast"/>
    </w:pPr>
    <w:rPr>
      <w:rFonts w:ascii="Arial" w:hAnsi="Arial" w:cs="Arial"/>
      <w:b/>
      <w:bCs/>
      <w:sz w:val="28"/>
      <w:szCs w:val="28"/>
      <w:lang w:val="nl-NL" w:eastAsia="nl-NL"/>
    </w:rPr>
  </w:style>
  <w:style w:type="paragraph" w:customStyle="1" w:styleId="VVKSOKop2">
    <w:name w:val="VVKSOKop2"/>
    <w:next w:val="VVKSOTekst"/>
    <w:uiPriority w:val="99"/>
    <w:rsid w:val="000B5691"/>
    <w:pPr>
      <w:keepNext/>
      <w:numPr>
        <w:ilvl w:val="1"/>
        <w:numId w:val="25"/>
      </w:numPr>
      <w:tabs>
        <w:tab w:val="right" w:pos="7088"/>
        <w:tab w:val="right" w:pos="8222"/>
        <w:tab w:val="right" w:pos="9356"/>
      </w:tabs>
      <w:spacing w:before="480" w:after="440" w:line="280" w:lineRule="atLeast"/>
    </w:pPr>
    <w:rPr>
      <w:rFonts w:ascii="Arial" w:hAnsi="Arial" w:cs="Arial"/>
      <w:b/>
      <w:bCs/>
      <w:sz w:val="24"/>
      <w:szCs w:val="24"/>
      <w:lang w:val="nl-NL" w:eastAsia="nl-NL"/>
    </w:rPr>
  </w:style>
  <w:style w:type="paragraph" w:customStyle="1" w:styleId="VVKSOKop3">
    <w:name w:val="VVKSOKop3"/>
    <w:next w:val="VVKSOTekst"/>
    <w:uiPriority w:val="99"/>
    <w:rsid w:val="000B5691"/>
    <w:pPr>
      <w:keepNext/>
      <w:numPr>
        <w:ilvl w:val="2"/>
        <w:numId w:val="25"/>
      </w:numPr>
      <w:spacing w:before="480" w:after="280" w:line="240" w:lineRule="atLeast"/>
    </w:pPr>
    <w:rPr>
      <w:rFonts w:ascii="Arial" w:hAnsi="Arial" w:cs="Arial"/>
      <w:b/>
      <w:bCs/>
      <w:i/>
      <w:iCs/>
      <w:sz w:val="24"/>
      <w:szCs w:val="24"/>
      <w:lang w:val="nl-NL" w:eastAsia="nl-NL"/>
    </w:rPr>
  </w:style>
  <w:style w:type="paragraph" w:customStyle="1" w:styleId="VVKSOKop4">
    <w:name w:val="VVKSOKop4"/>
    <w:next w:val="VVKSOTekst"/>
    <w:uiPriority w:val="99"/>
    <w:rsid w:val="000B5691"/>
    <w:pPr>
      <w:keepNext/>
      <w:numPr>
        <w:ilvl w:val="3"/>
        <w:numId w:val="25"/>
      </w:numPr>
      <w:spacing w:before="480" w:after="240" w:line="240" w:lineRule="atLeast"/>
    </w:pPr>
    <w:rPr>
      <w:rFonts w:ascii="Arial" w:hAnsi="Arial" w:cs="Arial"/>
      <w:b/>
      <w:bCs/>
      <w:sz w:val="20"/>
      <w:szCs w:val="20"/>
      <w:lang w:val="nl-NL" w:eastAsia="nl-NL"/>
    </w:rPr>
  </w:style>
  <w:style w:type="paragraph" w:customStyle="1" w:styleId="VVKSOKoptekstEven">
    <w:name w:val="VVKSOKoptekstEven"/>
    <w:autoRedefine/>
    <w:uiPriority w:val="99"/>
    <w:rsid w:val="000B5691"/>
    <w:pPr>
      <w:tabs>
        <w:tab w:val="center" w:pos="4820"/>
        <w:tab w:val="right" w:pos="9639"/>
      </w:tabs>
      <w:spacing w:line="220" w:lineRule="atLeast"/>
    </w:pPr>
    <w:rPr>
      <w:rFonts w:ascii="Arial" w:hAnsi="Arial" w:cs="Arial"/>
      <w:sz w:val="18"/>
      <w:szCs w:val="18"/>
      <w:lang w:val="nl-NL" w:eastAsia="nl-NL"/>
    </w:rPr>
  </w:style>
  <w:style w:type="paragraph" w:customStyle="1" w:styleId="VVKSOKoptekstEvenDatum">
    <w:name w:val="VVKSOKoptekstEvenDatum"/>
    <w:basedOn w:val="VVKSOKoptekstEven"/>
    <w:autoRedefine/>
    <w:uiPriority w:val="99"/>
    <w:rsid w:val="000B5691"/>
    <w:pPr>
      <w:spacing w:before="360"/>
    </w:pPr>
  </w:style>
  <w:style w:type="paragraph" w:customStyle="1" w:styleId="VVKSOKoptekstOneven">
    <w:name w:val="VVKSOKoptekstOneven"/>
    <w:basedOn w:val="VVKSOKoptekstEven"/>
    <w:autoRedefine/>
    <w:uiPriority w:val="99"/>
    <w:rsid w:val="000B5691"/>
    <w:pPr>
      <w:jc w:val="right"/>
    </w:pPr>
  </w:style>
  <w:style w:type="paragraph" w:customStyle="1" w:styleId="VVKSOKoptekstOnevenDatum">
    <w:name w:val="VVKSOKoptekstOnevenDatum"/>
    <w:basedOn w:val="VVKSOKoptekstOneven"/>
    <w:autoRedefine/>
    <w:uiPriority w:val="99"/>
    <w:rsid w:val="000B5691"/>
    <w:pPr>
      <w:spacing w:before="360"/>
    </w:pPr>
  </w:style>
  <w:style w:type="paragraph" w:customStyle="1" w:styleId="VVKSOKopttekstOnevenDatum">
    <w:name w:val="VVKSOKopttekstOnevenDatum"/>
    <w:basedOn w:val="VVKSOKoptekstOneven"/>
    <w:uiPriority w:val="99"/>
    <w:rsid w:val="000B5691"/>
    <w:pPr>
      <w:spacing w:after="360"/>
    </w:pPr>
  </w:style>
  <w:style w:type="paragraph" w:customStyle="1" w:styleId="VVKSOLogo1">
    <w:name w:val="VVKSOLogo1"/>
    <w:autoRedefine/>
    <w:uiPriority w:val="99"/>
    <w:semiHidden/>
    <w:rsid w:val="000B5691"/>
    <w:pPr>
      <w:spacing w:line="220" w:lineRule="exact"/>
      <w:jc w:val="right"/>
    </w:pPr>
    <w:rPr>
      <w:rFonts w:ascii="Arial" w:hAnsi="Arial" w:cs="Arial"/>
      <w:lang w:val="nl-NL" w:eastAsia="nl-NL"/>
    </w:rPr>
  </w:style>
  <w:style w:type="paragraph" w:customStyle="1" w:styleId="VVKSOLogo2">
    <w:name w:val="VVKSOLogo2"/>
    <w:autoRedefine/>
    <w:uiPriority w:val="99"/>
    <w:semiHidden/>
    <w:rsid w:val="000B5691"/>
    <w:pPr>
      <w:spacing w:line="220" w:lineRule="exact"/>
      <w:jc w:val="right"/>
    </w:pPr>
    <w:rPr>
      <w:rFonts w:ascii="Arial" w:hAnsi="Arial" w:cs="Arial"/>
      <w:sz w:val="18"/>
      <w:szCs w:val="18"/>
      <w:lang w:val="nl-NL" w:eastAsia="nl-NL"/>
    </w:rPr>
  </w:style>
  <w:style w:type="paragraph" w:customStyle="1" w:styleId="VVKSOOnderwerp">
    <w:name w:val="VVKSOOnderwerp"/>
    <w:next w:val="Normal"/>
    <w:uiPriority w:val="99"/>
    <w:rsid w:val="000B5691"/>
    <w:pPr>
      <w:spacing w:before="480" w:after="320" w:line="320" w:lineRule="atLeast"/>
    </w:pPr>
    <w:rPr>
      <w:rFonts w:ascii="Arial" w:hAnsi="Arial" w:cs="Arial"/>
      <w:b/>
      <w:bCs/>
      <w:sz w:val="28"/>
      <w:szCs w:val="28"/>
      <w:lang w:val="nl-NL" w:eastAsia="nl-NL"/>
    </w:rPr>
  </w:style>
  <w:style w:type="paragraph" w:customStyle="1" w:styleId="VVKSOOpsomming1">
    <w:name w:val="VVKSOOpsomming1"/>
    <w:uiPriority w:val="99"/>
    <w:rsid w:val="000B5691"/>
    <w:pPr>
      <w:numPr>
        <w:numId w:val="10"/>
      </w:numPr>
      <w:tabs>
        <w:tab w:val="clear" w:pos="1492"/>
        <w:tab w:val="num" w:pos="397"/>
      </w:tabs>
      <w:spacing w:after="120" w:line="240" w:lineRule="atLeast"/>
      <w:ind w:left="397" w:hanging="397"/>
      <w:jc w:val="both"/>
    </w:pPr>
    <w:rPr>
      <w:rFonts w:ascii="Arial" w:hAnsi="Arial" w:cs="Arial"/>
      <w:sz w:val="20"/>
      <w:szCs w:val="20"/>
      <w:lang w:val="nl-NL" w:eastAsia="nl-NL"/>
    </w:rPr>
  </w:style>
  <w:style w:type="paragraph" w:customStyle="1" w:styleId="VVKSOOpsomming2">
    <w:name w:val="VVKSOOpsomming2"/>
    <w:autoRedefine/>
    <w:uiPriority w:val="99"/>
    <w:rsid w:val="00063CA1"/>
    <w:pPr>
      <w:keepLines/>
      <w:numPr>
        <w:numId w:val="27"/>
      </w:numPr>
      <w:tabs>
        <w:tab w:val="left" w:pos="500"/>
      </w:tabs>
      <w:spacing w:after="120" w:line="240" w:lineRule="atLeast"/>
      <w:jc w:val="both"/>
    </w:pPr>
    <w:rPr>
      <w:rFonts w:ascii="Arial" w:hAnsi="Arial" w:cs="Arial"/>
      <w:sz w:val="20"/>
      <w:szCs w:val="20"/>
      <w:lang w:val="nl-NL" w:eastAsia="nl-NL"/>
    </w:rPr>
  </w:style>
  <w:style w:type="paragraph" w:customStyle="1" w:styleId="VVKSOTitel2">
    <w:name w:val="VVKSOTitel2"/>
    <w:basedOn w:val="VVKSOTitel"/>
    <w:uiPriority w:val="99"/>
    <w:rsid w:val="000B5691"/>
    <w:pPr>
      <w:framePr w:wrap="auto"/>
    </w:pPr>
    <w:rPr>
      <w:sz w:val="36"/>
      <w:szCs w:val="36"/>
    </w:rPr>
  </w:style>
  <w:style w:type="paragraph" w:customStyle="1" w:styleId="VVKSOOpsomming12">
    <w:name w:val="VVKSOOpsomming12"/>
    <w:basedOn w:val="VVKSOOpsomming1"/>
    <w:uiPriority w:val="99"/>
    <w:rsid w:val="000B5691"/>
    <w:pPr>
      <w:numPr>
        <w:numId w:val="24"/>
      </w:numPr>
      <w:tabs>
        <w:tab w:val="num" w:pos="926"/>
      </w:tabs>
    </w:pPr>
  </w:style>
  <w:style w:type="paragraph" w:customStyle="1" w:styleId="VVKSOKop3ZonderTitel">
    <w:name w:val="VVKSOKop3ZonderTitel"/>
    <w:uiPriority w:val="99"/>
    <w:rsid w:val="000B5691"/>
    <w:pPr>
      <w:numPr>
        <w:ilvl w:val="5"/>
        <w:numId w:val="25"/>
      </w:numPr>
      <w:spacing w:after="240" w:line="240" w:lineRule="atLeast"/>
      <w:jc w:val="both"/>
    </w:pPr>
    <w:rPr>
      <w:rFonts w:ascii="Arial" w:hAnsi="Arial" w:cs="Arial"/>
      <w:sz w:val="20"/>
      <w:szCs w:val="20"/>
      <w:lang w:val="nl-NL" w:eastAsia="nl-NL"/>
    </w:rPr>
  </w:style>
  <w:style w:type="paragraph" w:customStyle="1" w:styleId="VVKSOKop2ZonderTitel">
    <w:name w:val="VVKSOKop2ZonderTitel"/>
    <w:basedOn w:val="Normal"/>
    <w:uiPriority w:val="99"/>
    <w:rsid w:val="000B5691"/>
    <w:pPr>
      <w:numPr>
        <w:ilvl w:val="4"/>
        <w:numId w:val="25"/>
      </w:numPr>
      <w:spacing w:line="240" w:lineRule="atLeast"/>
    </w:pPr>
  </w:style>
  <w:style w:type="paragraph" w:customStyle="1" w:styleId="VVKSOInhoudTitel">
    <w:name w:val="VVKSOInhoudTitel"/>
    <w:basedOn w:val="VVKSOOnderwerp"/>
    <w:uiPriority w:val="99"/>
    <w:rsid w:val="000B5691"/>
  </w:style>
  <w:style w:type="character" w:customStyle="1" w:styleId="VVKSOTekstChar">
    <w:name w:val="VVKSOTekst Char"/>
    <w:basedOn w:val="DefaultParagraphFont"/>
    <w:link w:val="VVKSOTekst"/>
    <w:uiPriority w:val="99"/>
    <w:locked/>
    <w:rsid w:val="00BE0784"/>
    <w:rPr>
      <w:rFonts w:ascii="Arial" w:hAnsi="Arial" w:cs="Arial"/>
      <w:lang w:val="nl-NL" w:eastAsia="nl-NL" w:bidi="ar-SA"/>
    </w:rPr>
  </w:style>
  <w:style w:type="character" w:customStyle="1" w:styleId="a">
    <w:name w:val="a"/>
    <w:basedOn w:val="DefaultParagraphFont"/>
    <w:uiPriority w:val="99"/>
    <w:rsid w:val="00A97897"/>
    <w:rPr>
      <w:rFonts w:cs="Times New Roman"/>
    </w:rPr>
  </w:style>
</w:styles>
</file>

<file path=word/webSettings.xml><?xml version="1.0" encoding="utf-8"?>
<w:webSettings xmlns:r="http://schemas.openxmlformats.org/officeDocument/2006/relationships" xmlns:w="http://schemas.openxmlformats.org/wordprocessingml/2006/main">
  <w:divs>
    <w:div w:id="273288125">
      <w:marLeft w:val="0"/>
      <w:marRight w:val="0"/>
      <w:marTop w:val="0"/>
      <w:marBottom w:val="0"/>
      <w:divBdr>
        <w:top w:val="none" w:sz="0" w:space="0" w:color="auto"/>
        <w:left w:val="none" w:sz="0" w:space="0" w:color="auto"/>
        <w:bottom w:val="none" w:sz="0" w:space="0" w:color="auto"/>
        <w:right w:val="none" w:sz="0" w:space="0" w:color="auto"/>
      </w:divBdr>
    </w:div>
    <w:div w:id="273288126">
      <w:marLeft w:val="0"/>
      <w:marRight w:val="0"/>
      <w:marTop w:val="0"/>
      <w:marBottom w:val="0"/>
      <w:divBdr>
        <w:top w:val="none" w:sz="0" w:space="0" w:color="auto"/>
        <w:left w:val="none" w:sz="0" w:space="0" w:color="auto"/>
        <w:bottom w:val="none" w:sz="0" w:space="0" w:color="auto"/>
        <w:right w:val="none" w:sz="0" w:space="0" w:color="auto"/>
      </w:divBdr>
    </w:div>
    <w:div w:id="273288127">
      <w:marLeft w:val="0"/>
      <w:marRight w:val="0"/>
      <w:marTop w:val="0"/>
      <w:marBottom w:val="0"/>
      <w:divBdr>
        <w:top w:val="none" w:sz="0" w:space="0" w:color="auto"/>
        <w:left w:val="none" w:sz="0" w:space="0" w:color="auto"/>
        <w:bottom w:val="none" w:sz="0" w:space="0" w:color="auto"/>
        <w:right w:val="none" w:sz="0" w:space="0" w:color="auto"/>
      </w:divBdr>
    </w:div>
    <w:div w:id="273288128">
      <w:marLeft w:val="0"/>
      <w:marRight w:val="0"/>
      <w:marTop w:val="0"/>
      <w:marBottom w:val="0"/>
      <w:divBdr>
        <w:top w:val="none" w:sz="0" w:space="0" w:color="auto"/>
        <w:left w:val="none" w:sz="0" w:space="0" w:color="auto"/>
        <w:bottom w:val="none" w:sz="0" w:space="0" w:color="auto"/>
        <w:right w:val="none" w:sz="0" w:space="0" w:color="auto"/>
      </w:divBdr>
    </w:div>
    <w:div w:id="273288129">
      <w:marLeft w:val="0"/>
      <w:marRight w:val="0"/>
      <w:marTop w:val="0"/>
      <w:marBottom w:val="0"/>
      <w:divBdr>
        <w:top w:val="none" w:sz="0" w:space="0" w:color="auto"/>
        <w:left w:val="none" w:sz="0" w:space="0" w:color="auto"/>
        <w:bottom w:val="none" w:sz="0" w:space="0" w:color="auto"/>
        <w:right w:val="none" w:sz="0" w:space="0" w:color="auto"/>
      </w:divBdr>
    </w:div>
    <w:div w:id="273288130">
      <w:marLeft w:val="0"/>
      <w:marRight w:val="0"/>
      <w:marTop w:val="0"/>
      <w:marBottom w:val="0"/>
      <w:divBdr>
        <w:top w:val="none" w:sz="0" w:space="0" w:color="auto"/>
        <w:left w:val="none" w:sz="0" w:space="0" w:color="auto"/>
        <w:bottom w:val="none" w:sz="0" w:space="0" w:color="auto"/>
        <w:right w:val="none" w:sz="0" w:space="0" w:color="auto"/>
      </w:divBdr>
    </w:div>
    <w:div w:id="273288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vkso.be" TargetMode="External"/><Relationship Id="rId18" Type="http://schemas.openxmlformats.org/officeDocument/2006/relationships/hyperlink" Target="http://www.steunpuntwav.be/download/nl/103249/pdf" TargetMode="External"/><Relationship Id="rId26" Type="http://schemas.openxmlformats.org/officeDocument/2006/relationships/hyperlink" Target="http://www.lne.be/themas/veiligheidsrapportage/inrichtingen/wat-zijn-seveso-inrichtingen" TargetMode="External"/><Relationship Id="rId39" Type="http://schemas.openxmlformats.org/officeDocument/2006/relationships/hyperlink" Target="http://www.syntra.be" TargetMode="External"/><Relationship Id="rId21" Type="http://schemas.openxmlformats.org/officeDocument/2006/relationships/hyperlink" Target="http://rsvz-inasti.fgov.be/nl/index.htm" TargetMode="External"/><Relationship Id="rId34" Type="http://schemas.openxmlformats.org/officeDocument/2006/relationships/hyperlink" Target="http://ondernemen.vlaanderen.be/" TargetMode="External"/><Relationship Id="rId42" Type="http://schemas.openxmlformats.org/officeDocument/2006/relationships/hyperlink" Target="http://www.rys.be" TargetMode="External"/><Relationship Id="rId47" Type="http://schemas.openxmlformats.org/officeDocument/2006/relationships/hyperlink" Target="http://www.partena.be" TargetMode="External"/><Relationship Id="rId50" Type="http://schemas.openxmlformats.org/officeDocument/2006/relationships/hyperlink" Target="http://www.acerta.be" TargetMode="External"/><Relationship Id="rId55" Type="http://schemas.openxmlformats.org/officeDocument/2006/relationships/hyperlink" Target="http://www.reprobel.be" TargetMode="External"/><Relationship Id="rId63" Type="http://schemas.openxmlformats.org/officeDocument/2006/relationships/hyperlink" Target="http://www.notaris.be" TargetMode="External"/><Relationship Id="rId68" Type="http://schemas.openxmlformats.org/officeDocument/2006/relationships/hyperlink" Target="http://www.iec-iab.be" TargetMode="External"/><Relationship Id="rId76" Type="http://schemas.openxmlformats.org/officeDocument/2006/relationships/hyperlink" Target="http://www.bizzkidz.be" TargetMode="External"/><Relationship Id="rId7" Type="http://schemas.openxmlformats.org/officeDocument/2006/relationships/footer" Target="footer1.xml"/><Relationship Id="rId71" Type="http://schemas.openxmlformats.org/officeDocument/2006/relationships/hyperlink" Target="http://www.nbb.be" TargetMode="External"/><Relationship Id="rId2" Type="http://schemas.openxmlformats.org/officeDocument/2006/relationships/styles" Target="styles.xml"/><Relationship Id="rId16" Type="http://schemas.openxmlformats.org/officeDocument/2006/relationships/hyperlink" Target="http://www.cofep.be" TargetMode="External"/><Relationship Id="rId29" Type="http://schemas.openxmlformats.org/officeDocument/2006/relationships/hyperlink" Target="http://www.bibf.be" TargetMode="External"/><Relationship Id="rId11" Type="http://schemas.openxmlformats.org/officeDocument/2006/relationships/footer" Target="footer2.xml"/><Relationship Id="rId24" Type="http://schemas.openxmlformats.org/officeDocument/2006/relationships/hyperlink" Target="http://dream-it.be" TargetMode="External"/><Relationship Id="rId32" Type="http://schemas.openxmlformats.org/officeDocument/2006/relationships/hyperlink" Target="http://www.startersservice.be/kennistest.jsp" TargetMode="External"/><Relationship Id="rId37" Type="http://schemas.openxmlformats.org/officeDocument/2006/relationships/hyperlink" Target="http://www.vizo.be" TargetMode="External"/><Relationship Id="rId40" Type="http://schemas.openxmlformats.org/officeDocument/2006/relationships/hyperlink" Target="http://www.sprokkel.be/bedrijf/socsecr/" TargetMode="External"/><Relationship Id="rId45" Type="http://schemas.openxmlformats.org/officeDocument/2006/relationships/hyperlink" Target="http://www.BIZondernemingsloket.be" TargetMode="External"/><Relationship Id="rId53" Type="http://schemas.openxmlformats.org/officeDocument/2006/relationships/hyperlink" Target="http://www.ovam.be" TargetMode="External"/><Relationship Id="rId58" Type="http://schemas.openxmlformats.org/officeDocument/2006/relationships/hyperlink" Target="http://www.recupel.be" TargetMode="External"/><Relationship Id="rId66" Type="http://schemas.openxmlformats.org/officeDocument/2006/relationships/hyperlink" Target="http://www.kbc.be" TargetMode="External"/><Relationship Id="rId74" Type="http://schemas.openxmlformats.org/officeDocument/2006/relationships/hyperlink" Target="http://www.vlajo.org" TargetMode="External"/><Relationship Id="rId79"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www.ivcie.be" TargetMode="Externa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elgium.be/eportal/application?languageParameter=nl&amp;pageid=contentPage&amp;docId=3339" TargetMode="External"/><Relationship Id="rId31" Type="http://schemas.openxmlformats.org/officeDocument/2006/relationships/hyperlink" Target="http://www.dvv.be" TargetMode="External"/><Relationship Id="rId44" Type="http://schemas.openxmlformats.org/officeDocument/2006/relationships/hyperlink" Target="http://www.formalis.be" TargetMode="External"/><Relationship Id="rId52" Type="http://schemas.openxmlformats.org/officeDocument/2006/relationships/hyperlink" Target="http://www.mina.be/amv-reglementering.html" TargetMode="External"/><Relationship Id="rId60" Type="http://schemas.openxmlformats.org/officeDocument/2006/relationships/hyperlink" Target="http://www.emis.vito.be" TargetMode="External"/><Relationship Id="rId65" Type="http://schemas.openxmlformats.org/officeDocument/2006/relationships/hyperlink" Target="http://www.fortisbanking.be" TargetMode="External"/><Relationship Id="rId73" Type="http://schemas.openxmlformats.org/officeDocument/2006/relationships/hyperlink" Target="http://www.ondernemendeschool.be" TargetMode="External"/><Relationship Id="rId78" Type="http://schemas.openxmlformats.org/officeDocument/2006/relationships/header" Target="header4.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ndernemendeschool.be" TargetMode="External"/><Relationship Id="rId22" Type="http://schemas.openxmlformats.org/officeDocument/2006/relationships/hyperlink" Target="http://www.bizinet.be" TargetMode="External"/><Relationship Id="rId27" Type="http://schemas.openxmlformats.org/officeDocument/2006/relationships/hyperlink" Target="http://economie.fgov.be/organization_market/stores/pdf/brochure_steden_gemeenten_nl.pdf%20op%20bladzijde%208" TargetMode="External"/><Relationship Id="rId30" Type="http://schemas.openxmlformats.org/officeDocument/2006/relationships/hyperlink" Target="http://www.fonds.org" TargetMode="External"/><Relationship Id="rId35" Type="http://schemas.openxmlformats.org/officeDocument/2006/relationships/hyperlink" Target="http://www.mineco.fgov.be" TargetMode="External"/><Relationship Id="rId43" Type="http://schemas.openxmlformats.org/officeDocument/2006/relationships/hyperlink" Target="http://www.go-start.be" TargetMode="External"/><Relationship Id="rId48" Type="http://schemas.openxmlformats.org/officeDocument/2006/relationships/hyperlink" Target="http://www.hdp.be" TargetMode="External"/><Relationship Id="rId56" Type="http://schemas.openxmlformats.org/officeDocument/2006/relationships/hyperlink" Target="http://www.fostplus.be" TargetMode="External"/><Relationship Id="rId64" Type="http://schemas.openxmlformats.org/officeDocument/2006/relationships/hyperlink" Target="http://www.ing.be" TargetMode="External"/><Relationship Id="rId69" Type="http://schemas.openxmlformats.org/officeDocument/2006/relationships/hyperlink" Target="http://verzekering.start.be" TargetMode="External"/><Relationship Id="rId77"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www.eunomia.be" TargetMode="External"/><Relationship Id="rId72" Type="http://schemas.openxmlformats.org/officeDocument/2006/relationships/hyperlink" Target="http://www.voka.be" TargetMode="External"/><Relationship Id="rId80"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bizzkidz.be" TargetMode="External"/><Relationship Id="rId25" Type="http://schemas.openxmlformats.org/officeDocument/2006/relationships/hyperlink" Target="http://www.cass.be/rechtbank_koophandel/brussel/index.htm?faillissement/infos_gefailleerden.htm" TargetMode="External"/><Relationship Id="rId33" Type="http://schemas.openxmlformats.org/officeDocument/2006/relationships/hyperlink" Target="mailto:leerplannen.vvkso@vsko.be" TargetMode="External"/><Relationship Id="rId38" Type="http://schemas.openxmlformats.org/officeDocument/2006/relationships/hyperlink" Target="http://www.unizo.be" TargetMode="External"/><Relationship Id="rId46" Type="http://schemas.openxmlformats.org/officeDocument/2006/relationships/hyperlink" Target="http://www.kmodirect.be" TargetMode="External"/><Relationship Id="rId59" Type="http://schemas.openxmlformats.org/officeDocument/2006/relationships/hyperlink" Target="http://www.mina.be" TargetMode="External"/><Relationship Id="rId67" Type="http://schemas.openxmlformats.org/officeDocument/2006/relationships/hyperlink" Target="http://www.dexia.be" TargetMode="External"/><Relationship Id="rId20" Type="http://schemas.openxmlformats.org/officeDocument/2006/relationships/hyperlink" Target="http://www.mineco.fgov.be/menu/home_onder_nl.htm" TargetMode="External"/><Relationship Id="rId41" Type="http://schemas.openxmlformats.org/officeDocument/2006/relationships/hyperlink" Target="http://www.handelsonderwijsbedrijfsdocs.be/" TargetMode="External"/><Relationship Id="rId54" Type="http://schemas.openxmlformats.org/officeDocument/2006/relationships/hyperlink" Target="http://www.sabam.be" TargetMode="External"/><Relationship Id="rId62" Type="http://schemas.openxmlformats.org/officeDocument/2006/relationships/hyperlink" Target="http://www.fonds.org" TargetMode="External"/><Relationship Id="rId70" Type="http://schemas.openxmlformats.org/officeDocument/2006/relationships/hyperlink" Target="http://www.isabel.be" TargetMode="External"/><Relationship Id="rId75" Type="http://schemas.openxmlformats.org/officeDocument/2006/relationships/hyperlink" Target="http://www.cofep.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lajo.org" TargetMode="External"/><Relationship Id="rId23" Type="http://schemas.openxmlformats.org/officeDocument/2006/relationships/hyperlink" Target="http://vdab.be/tests/quickscan.shtml" TargetMode="External"/><Relationship Id="rId28" Type="http://schemas.openxmlformats.org/officeDocument/2006/relationships/hyperlink" Target="http://www.startersservice.be" TargetMode="External"/><Relationship Id="rId36" Type="http://schemas.openxmlformats.org/officeDocument/2006/relationships/hyperlink" Target="http://www2.vlaanderen.be/ned/sites/subsidiewegwijzer/index.html" TargetMode="External"/><Relationship Id="rId49" Type="http://schemas.openxmlformats.org/officeDocument/2006/relationships/hyperlink" Target="http://www.cci.be" TargetMode="External"/><Relationship Id="rId57" Type="http://schemas.openxmlformats.org/officeDocument/2006/relationships/hyperlink" Target="http://www.valipac.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dulex.vlaanderen.be/" TargetMode="External"/><Relationship Id="rId1" Type="http://schemas.openxmlformats.org/officeDocument/2006/relationships/hyperlink" Target="http://edulex.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34</Pages>
  <Words>8863</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ann.leysen</cp:lastModifiedBy>
  <cp:revision>3</cp:revision>
  <cp:lastPrinted>2011-02-08T11:22:00Z</cp:lastPrinted>
  <dcterms:created xsi:type="dcterms:W3CDTF">2011-08-30T14:17:00Z</dcterms:created>
  <dcterms:modified xsi:type="dcterms:W3CDTF">2011-08-30T14:24:00Z</dcterms:modified>
</cp:coreProperties>
</file>